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5" w:rsidRPr="00353515" w:rsidRDefault="00696AC5" w:rsidP="00696AC5">
      <w:pPr>
        <w:spacing w:after="0"/>
        <w:rPr>
          <w:b/>
          <w:sz w:val="21"/>
          <w:szCs w:val="21"/>
        </w:rPr>
      </w:pPr>
      <w:r w:rsidRPr="00353515">
        <w:rPr>
          <w:rFonts w:asciiTheme="minorEastAsia" w:eastAsiaTheme="minorEastAsia" w:hAnsiTheme="minorEastAsia" w:cs="Times New Roman"/>
          <w:b/>
          <w:sz w:val="21"/>
          <w:szCs w:val="21"/>
        </w:rPr>
        <w:t>附件一</w:t>
      </w:r>
      <w:r w:rsidRPr="00353515">
        <w:rPr>
          <w:rFonts w:asciiTheme="minorEastAsia" w:eastAsiaTheme="minorEastAsia" w:hAnsiTheme="minorEastAsia" w:cs="Times New Roman" w:hint="eastAsia"/>
          <w:b/>
          <w:sz w:val="21"/>
          <w:szCs w:val="21"/>
        </w:rPr>
        <w:t>：</w:t>
      </w:r>
      <w:r w:rsidRPr="00353515">
        <w:rPr>
          <w:rFonts w:ascii="宋体" w:hAnsi="宋体"/>
          <w:b/>
          <w:sz w:val="21"/>
          <w:szCs w:val="21"/>
        </w:rPr>
        <w:t>上海交通大学</w:t>
      </w:r>
      <w:r w:rsidRPr="00353515">
        <w:rPr>
          <w:rFonts w:ascii="宋体" w:hAnsi="宋体"/>
          <w:b/>
          <w:sz w:val="21"/>
          <w:szCs w:val="21"/>
        </w:rPr>
        <w:t>201</w:t>
      </w:r>
      <w:r>
        <w:rPr>
          <w:rFonts w:ascii="宋体" w:hAnsi="宋体" w:hint="eastAsia"/>
          <w:b/>
          <w:sz w:val="21"/>
          <w:szCs w:val="21"/>
        </w:rPr>
        <w:t>8</w:t>
      </w:r>
      <w:r w:rsidRPr="00353515">
        <w:rPr>
          <w:rFonts w:ascii="宋体" w:hAnsi="宋体"/>
          <w:b/>
          <w:sz w:val="21"/>
          <w:szCs w:val="21"/>
        </w:rPr>
        <w:t>年叙事学暑期</w:t>
      </w:r>
      <w:r w:rsidRPr="00353515">
        <w:rPr>
          <w:rFonts w:ascii="宋体" w:hAnsi="宋体" w:hint="eastAsia"/>
          <w:b/>
          <w:sz w:val="21"/>
          <w:szCs w:val="21"/>
        </w:rPr>
        <w:t>高端研讨会</w:t>
      </w:r>
      <w:r w:rsidRPr="00353515">
        <w:rPr>
          <w:rFonts w:hint="eastAsia"/>
          <w:b/>
          <w:sz w:val="21"/>
          <w:szCs w:val="21"/>
        </w:rPr>
        <w:t>缴费流程</w:t>
      </w:r>
    </w:p>
    <w:p w:rsidR="00696AC5" w:rsidRPr="004976D5" w:rsidRDefault="00696AC5" w:rsidP="00696AC5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976D5">
        <w:rPr>
          <w:rFonts w:asciiTheme="minorEastAsia" w:eastAsiaTheme="minorEastAsia" w:hAnsiTheme="minorEastAsia" w:hint="eastAsia"/>
          <w:sz w:val="21"/>
          <w:szCs w:val="21"/>
        </w:rPr>
        <w:t>为方便参会老师及</w:t>
      </w:r>
      <w:r w:rsidRPr="004976D5">
        <w:rPr>
          <w:rFonts w:asciiTheme="minorEastAsia" w:eastAsiaTheme="minorEastAsia" w:hAnsiTheme="minorEastAsia"/>
          <w:sz w:val="21"/>
          <w:szCs w:val="21"/>
        </w:rPr>
        <w:t>同学</w:t>
      </w:r>
      <w:r w:rsidRPr="004976D5">
        <w:rPr>
          <w:rFonts w:asciiTheme="minorEastAsia" w:eastAsiaTheme="minorEastAsia" w:hAnsiTheme="minorEastAsia" w:hint="eastAsia"/>
          <w:sz w:val="21"/>
          <w:szCs w:val="21"/>
        </w:rPr>
        <w:t>缴费，上海交通大学现开通“</w:t>
      </w:r>
      <w:r w:rsidRPr="004976D5">
        <w:rPr>
          <w:rFonts w:asciiTheme="minorEastAsia" w:eastAsiaTheme="minorEastAsia" w:hAnsiTheme="minorEastAsia"/>
          <w:b/>
          <w:sz w:val="21"/>
          <w:szCs w:val="21"/>
        </w:rPr>
        <w:t>上海交通大学201</w:t>
      </w:r>
      <w:r w:rsidRPr="004976D5">
        <w:rPr>
          <w:rFonts w:asciiTheme="minorEastAsia" w:eastAsiaTheme="minorEastAsia" w:hAnsiTheme="minorEastAsia" w:hint="eastAsia"/>
          <w:b/>
          <w:sz w:val="21"/>
          <w:szCs w:val="21"/>
        </w:rPr>
        <w:t>8</w:t>
      </w:r>
      <w:r w:rsidRPr="004976D5">
        <w:rPr>
          <w:rFonts w:asciiTheme="minorEastAsia" w:eastAsiaTheme="minorEastAsia" w:hAnsiTheme="minorEastAsia"/>
          <w:b/>
          <w:sz w:val="21"/>
          <w:szCs w:val="21"/>
        </w:rPr>
        <w:t>年叙事学暑期</w:t>
      </w:r>
      <w:r w:rsidRPr="004976D5">
        <w:rPr>
          <w:rFonts w:asciiTheme="minorEastAsia" w:eastAsiaTheme="minorEastAsia" w:hAnsiTheme="minorEastAsia" w:hint="eastAsia"/>
          <w:b/>
          <w:sz w:val="21"/>
          <w:szCs w:val="21"/>
        </w:rPr>
        <w:t>高端研讨会</w:t>
      </w:r>
      <w:r w:rsidRPr="004976D5">
        <w:rPr>
          <w:rFonts w:asciiTheme="minorEastAsia" w:eastAsiaTheme="minorEastAsia" w:hAnsiTheme="minorEastAsia" w:hint="eastAsia"/>
          <w:sz w:val="21"/>
          <w:szCs w:val="21"/>
        </w:rPr>
        <w:t>”缴费平台。若2018年7月10日前（含2018年7月10日）网上缴费，报到当天可以领取上海交通大学机打发票；若2018年7月16日报到当天现场支付，发票不能现场领取，可采用会后顺丰到付的方式邮寄。建议各位老师提前网上缴费。</w:t>
      </w:r>
    </w:p>
    <w:p w:rsidR="00696AC5" w:rsidRPr="004976D5" w:rsidRDefault="00696AC5" w:rsidP="00696AC5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976D5">
        <w:rPr>
          <w:rFonts w:asciiTheme="minorEastAsia" w:eastAsiaTheme="minorEastAsia" w:hAnsiTheme="minorEastAsia" w:hint="eastAsia"/>
          <w:sz w:val="21"/>
          <w:szCs w:val="21"/>
        </w:rPr>
        <w:t>网上缴费截止时间为2018年7月10日。缴费流程如下：</w:t>
      </w:r>
    </w:p>
    <w:p w:rsidR="00696AC5" w:rsidRPr="00374447" w:rsidRDefault="00696AC5" w:rsidP="00696AC5">
      <w:pPr>
        <w:pStyle w:val="ListParagraph1"/>
        <w:numPr>
          <w:ilvl w:val="0"/>
          <w:numId w:val="1"/>
        </w:numPr>
        <w:spacing w:after="0" w:line="240" w:lineRule="auto"/>
        <w:ind w:firstLineChars="0"/>
        <w:rPr>
          <w:szCs w:val="21"/>
        </w:rPr>
      </w:pPr>
      <w:r w:rsidRPr="00374447">
        <w:rPr>
          <w:rFonts w:hint="eastAsia"/>
          <w:szCs w:val="21"/>
        </w:rPr>
        <w:t>登陆上海交通大学网上缴费平台并进行</w:t>
      </w:r>
      <w:r w:rsidRPr="00374447">
        <w:rPr>
          <w:rFonts w:hint="eastAsia"/>
          <w:b/>
          <w:szCs w:val="21"/>
        </w:rPr>
        <w:t>注册</w:t>
      </w:r>
      <w:r w:rsidRPr="00374447">
        <w:rPr>
          <w:rFonts w:hint="eastAsia"/>
          <w:szCs w:val="21"/>
        </w:rPr>
        <w:t>，网址：</w:t>
      </w:r>
    </w:p>
    <w:p w:rsidR="00696AC5" w:rsidRPr="00374447" w:rsidRDefault="00696AC5" w:rsidP="00696AC5">
      <w:pPr>
        <w:pStyle w:val="ListParagraph1"/>
        <w:spacing w:after="0" w:line="240" w:lineRule="auto"/>
        <w:ind w:left="360" w:firstLineChars="0" w:firstLine="0"/>
        <w:rPr>
          <w:szCs w:val="21"/>
        </w:rPr>
      </w:pPr>
      <w:r w:rsidRPr="00374447">
        <w:rPr>
          <w:szCs w:val="21"/>
        </w:rPr>
        <w:t>http://www.jdcw.sjtu.edu.cn/payment/</w:t>
      </w:r>
    </w:p>
    <w:p w:rsidR="00696AC5" w:rsidRPr="00374447" w:rsidRDefault="00696AC5" w:rsidP="00696AC5">
      <w:pPr>
        <w:pStyle w:val="ListParagraph1"/>
        <w:numPr>
          <w:ilvl w:val="0"/>
          <w:numId w:val="1"/>
        </w:numPr>
        <w:spacing w:after="0" w:line="240" w:lineRule="auto"/>
        <w:ind w:firstLineChars="0"/>
        <w:rPr>
          <w:szCs w:val="21"/>
        </w:rPr>
      </w:pPr>
      <w:r w:rsidRPr="00374447">
        <w:rPr>
          <w:rFonts w:hint="eastAsia"/>
          <w:szCs w:val="21"/>
        </w:rPr>
        <w:t>注册后请登陆，选择相应的会程，</w:t>
      </w:r>
    </w:p>
    <w:p w:rsidR="00696AC5" w:rsidRPr="00374447" w:rsidRDefault="00696AC5" w:rsidP="00696AC5">
      <w:pPr>
        <w:pStyle w:val="ListParagraph1"/>
        <w:spacing w:after="0" w:line="240" w:lineRule="auto"/>
        <w:ind w:left="360" w:firstLineChars="0" w:firstLine="0"/>
        <w:rPr>
          <w:szCs w:val="21"/>
        </w:rPr>
      </w:pPr>
      <w:r>
        <w:rPr>
          <w:rFonts w:hint="eastAsia"/>
          <w:bCs/>
          <w:szCs w:val="21"/>
        </w:rPr>
        <w:t>6</w:t>
      </w:r>
      <w:r w:rsidRPr="00374447"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10</w:t>
      </w:r>
      <w:r w:rsidRPr="00374447">
        <w:rPr>
          <w:rFonts w:hint="eastAsia"/>
          <w:bCs/>
          <w:szCs w:val="21"/>
        </w:rPr>
        <w:t>日之前注册缴费，请选择“</w:t>
      </w:r>
      <w:r w:rsidRPr="00374447">
        <w:rPr>
          <w:szCs w:val="21"/>
        </w:rPr>
        <w:t>201</w:t>
      </w:r>
      <w:r>
        <w:rPr>
          <w:rFonts w:hint="eastAsia"/>
          <w:szCs w:val="21"/>
        </w:rPr>
        <w:t>8</w:t>
      </w:r>
      <w:r w:rsidRPr="00374447">
        <w:rPr>
          <w:szCs w:val="21"/>
        </w:rPr>
        <w:t>年叙事学暑期高端研讨会</w:t>
      </w:r>
      <w:r w:rsidRPr="00374447">
        <w:rPr>
          <w:szCs w:val="21"/>
        </w:rPr>
        <w:t>early bird</w:t>
      </w:r>
      <w:r w:rsidRPr="00374447">
        <w:rPr>
          <w:rFonts w:hint="eastAsia"/>
          <w:szCs w:val="21"/>
        </w:rPr>
        <w:t>”</w:t>
      </w:r>
      <w:r w:rsidRPr="00374447">
        <w:rPr>
          <w:rFonts w:hint="eastAsia"/>
          <w:szCs w:val="21"/>
        </w:rPr>
        <w:t>;</w:t>
      </w:r>
    </w:p>
    <w:p w:rsidR="00696AC5" w:rsidRPr="00374447" w:rsidRDefault="00696AC5" w:rsidP="00696AC5">
      <w:pPr>
        <w:pStyle w:val="ListParagraph1"/>
        <w:spacing w:after="0" w:line="240" w:lineRule="auto"/>
        <w:ind w:left="360" w:firstLineChars="0" w:firstLine="0"/>
        <w:rPr>
          <w:szCs w:val="21"/>
        </w:rPr>
      </w:pPr>
      <w:r w:rsidRPr="00374447">
        <w:rPr>
          <w:rFonts w:hint="eastAsia"/>
          <w:szCs w:val="21"/>
        </w:rPr>
        <w:t>7</w:t>
      </w:r>
      <w:r w:rsidRPr="00374447"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 w:rsidRPr="00374447">
        <w:rPr>
          <w:rFonts w:hint="eastAsia"/>
          <w:szCs w:val="21"/>
        </w:rPr>
        <w:t>日前</w:t>
      </w:r>
      <w:r w:rsidRPr="00374447">
        <w:rPr>
          <w:rFonts w:hint="eastAsia"/>
          <w:bCs/>
          <w:szCs w:val="21"/>
        </w:rPr>
        <w:t>之前注册缴费，请选择“</w:t>
      </w:r>
      <w:r w:rsidRPr="00374447">
        <w:rPr>
          <w:szCs w:val="21"/>
        </w:rPr>
        <w:t>201</w:t>
      </w:r>
      <w:r>
        <w:rPr>
          <w:rFonts w:hint="eastAsia"/>
          <w:szCs w:val="21"/>
        </w:rPr>
        <w:t>8</w:t>
      </w:r>
      <w:r w:rsidRPr="00374447">
        <w:rPr>
          <w:szCs w:val="21"/>
        </w:rPr>
        <w:t>年叙事学暑期高端研讨会</w:t>
      </w:r>
      <w:r w:rsidRPr="00374447">
        <w:rPr>
          <w:szCs w:val="21"/>
        </w:rPr>
        <w:t>standard</w:t>
      </w:r>
      <w:r w:rsidRPr="00374447">
        <w:rPr>
          <w:rFonts w:hint="eastAsia"/>
          <w:szCs w:val="21"/>
        </w:rPr>
        <w:t>”</w:t>
      </w:r>
      <w:r w:rsidRPr="00374447">
        <w:rPr>
          <w:rFonts w:hint="eastAsia"/>
          <w:szCs w:val="21"/>
        </w:rPr>
        <w:t>;</w:t>
      </w:r>
    </w:p>
    <w:p w:rsidR="00696AC5" w:rsidRPr="00374447" w:rsidRDefault="00696AC5" w:rsidP="00696AC5">
      <w:pPr>
        <w:pStyle w:val="ListParagraph1"/>
        <w:spacing w:after="0" w:line="240" w:lineRule="auto"/>
        <w:ind w:firstLineChars="0" w:firstLine="0"/>
        <w:rPr>
          <w:szCs w:val="21"/>
        </w:rPr>
      </w:pPr>
      <w:r w:rsidRPr="00374447">
        <w:rPr>
          <w:rFonts w:hint="eastAsia"/>
          <w:szCs w:val="21"/>
        </w:rPr>
        <w:t xml:space="preserve">    </w:t>
      </w:r>
      <w:r w:rsidRPr="00374447">
        <w:rPr>
          <w:rFonts w:hint="eastAsia"/>
          <w:szCs w:val="21"/>
        </w:rPr>
        <w:t>然后点击右下角的“支付”，如下图：</w:t>
      </w:r>
    </w:p>
    <w:p w:rsidR="00696AC5" w:rsidRDefault="00696AC5" w:rsidP="00696AC5">
      <w:pPr>
        <w:spacing w:after="0"/>
        <w:rPr>
          <w:rFonts w:ascii="宋体" w:hAnsi="宋体" w:cs="宋体"/>
          <w:noProof/>
          <w:sz w:val="21"/>
          <w:szCs w:val="21"/>
        </w:rPr>
      </w:pPr>
      <w:r>
        <w:rPr>
          <w:rFonts w:ascii="宋体" w:hAnsi="宋体" w:cs="宋体"/>
          <w:noProof/>
          <w:sz w:val="21"/>
          <w:szCs w:val="21"/>
        </w:rPr>
        <w:drawing>
          <wp:inline distT="0" distB="0" distL="0" distR="0">
            <wp:extent cx="5274310" cy="1783173"/>
            <wp:effectExtent l="19050" t="0" r="2540" b="0"/>
            <wp:docPr id="5" name="图片 3" descr="C:\Users\ADMINI~1\AppData\Local\Temp\15247238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24723887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C5" w:rsidRPr="00374447" w:rsidRDefault="00696AC5" w:rsidP="00696AC5">
      <w:pPr>
        <w:spacing w:after="0"/>
        <w:rPr>
          <w:rFonts w:ascii="宋体" w:hAnsi="宋体" w:cs="宋体"/>
          <w:sz w:val="21"/>
          <w:szCs w:val="21"/>
        </w:rPr>
      </w:pPr>
    </w:p>
    <w:p w:rsidR="00696AC5" w:rsidRPr="00374447" w:rsidRDefault="00696AC5" w:rsidP="00696AC5">
      <w:pPr>
        <w:pStyle w:val="ListParagraph1"/>
        <w:numPr>
          <w:ilvl w:val="0"/>
          <w:numId w:val="1"/>
        </w:numPr>
        <w:spacing w:line="360" w:lineRule="auto"/>
        <w:ind w:firstLineChars="0"/>
        <w:rPr>
          <w:szCs w:val="21"/>
        </w:rPr>
      </w:pPr>
      <w:r w:rsidRPr="00374447">
        <w:rPr>
          <w:rFonts w:hint="eastAsia"/>
          <w:szCs w:val="21"/>
        </w:rPr>
        <w:t>点击“支付”后出现如下界面：</w:t>
      </w:r>
    </w:p>
    <w:p w:rsidR="00696AC5" w:rsidRPr="00374447" w:rsidRDefault="00696AC5" w:rsidP="00696AC5">
      <w:pPr>
        <w:numPr>
          <w:ilvl w:val="0"/>
          <w:numId w:val="1"/>
        </w:numPr>
        <w:adjustRightInd/>
        <w:snapToGrid/>
        <w:spacing w:after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noProof/>
          <w:sz w:val="21"/>
          <w:szCs w:val="21"/>
        </w:rPr>
        <w:drawing>
          <wp:inline distT="0" distB="0" distL="0" distR="0">
            <wp:extent cx="5274805" cy="2795682"/>
            <wp:effectExtent l="19050" t="0" r="2045" b="0"/>
            <wp:docPr id="4" name="图片 2" descr="C:\Users\ADMINI~1\AppData\Local\Temp\15247236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24723684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AC5" w:rsidRDefault="00696AC5" w:rsidP="00696AC5">
      <w:pPr>
        <w:pStyle w:val="ListParagraph1"/>
        <w:spacing w:line="240" w:lineRule="auto"/>
        <w:ind w:left="360" w:firstLineChars="0" w:firstLine="0"/>
        <w:rPr>
          <w:b/>
          <w:color w:val="FF0000"/>
          <w:szCs w:val="21"/>
        </w:rPr>
      </w:pPr>
      <w:r w:rsidRPr="00374447">
        <w:rPr>
          <w:rFonts w:hint="eastAsia"/>
          <w:b/>
          <w:color w:val="FF0000"/>
          <w:szCs w:val="21"/>
        </w:rPr>
        <w:t>特别注意：在此页面，需要修改缴费单位名称，此缴费单位名称将会作为发票抬头。如不修改，则默认为注册名字。发票一经开出，不退不换。</w:t>
      </w:r>
    </w:p>
    <w:p w:rsidR="00696AC5" w:rsidRPr="004976D5" w:rsidRDefault="00696AC5" w:rsidP="00696AC5">
      <w:pPr>
        <w:pStyle w:val="ListParagraph1"/>
        <w:numPr>
          <w:ilvl w:val="0"/>
          <w:numId w:val="1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4976D5">
        <w:rPr>
          <w:rFonts w:asciiTheme="minorEastAsia" w:eastAsiaTheme="minorEastAsia" w:hAnsiTheme="minorEastAsia" w:hint="eastAsia"/>
          <w:szCs w:val="21"/>
        </w:rPr>
        <w:t>填写好缴费单位名称后，点击“下一步”即进入相应银行的支付页面，完成付款即可。</w:t>
      </w:r>
    </w:p>
    <w:p w:rsidR="001E20F0" w:rsidRPr="00696AC5" w:rsidRDefault="00696AC5" w:rsidP="00696AC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4976D5">
        <w:rPr>
          <w:rFonts w:asciiTheme="minorEastAsia" w:eastAsiaTheme="minorEastAsia" w:hAnsiTheme="minorEastAsia" w:hint="eastAsia"/>
          <w:sz w:val="21"/>
          <w:szCs w:val="21"/>
        </w:rPr>
        <w:t>详情请联系会务组：万晓蒙,邮箱：wanxm1993@sjtu.edu.cn</w:t>
      </w:r>
    </w:p>
    <w:sectPr w:rsidR="001E20F0" w:rsidRPr="00696AC5" w:rsidSect="001E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1DA4"/>
    <w:multiLevelType w:val="multilevel"/>
    <w:tmpl w:val="762E1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6AC5"/>
    <w:rsid w:val="001E20F0"/>
    <w:rsid w:val="00696AC5"/>
    <w:rsid w:val="00753642"/>
    <w:rsid w:val="00C9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ode" w:uiPriority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C5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5C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5CD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C95CD4"/>
    <w:pPr>
      <w:tabs>
        <w:tab w:val="right" w:leader="dot" w:pos="9072"/>
      </w:tabs>
      <w:spacing w:line="360" w:lineRule="auto"/>
    </w:pPr>
  </w:style>
  <w:style w:type="paragraph" w:styleId="2">
    <w:name w:val="toc 2"/>
    <w:basedOn w:val="a"/>
    <w:next w:val="a"/>
    <w:uiPriority w:val="39"/>
    <w:unhideWhenUsed/>
    <w:qFormat/>
    <w:rsid w:val="00C95CD4"/>
    <w:pPr>
      <w:spacing w:after="100" w:line="276" w:lineRule="auto"/>
      <w:ind w:left="220"/>
    </w:pPr>
  </w:style>
  <w:style w:type="paragraph" w:styleId="3">
    <w:name w:val="toc 3"/>
    <w:basedOn w:val="a"/>
    <w:next w:val="a"/>
    <w:uiPriority w:val="39"/>
    <w:unhideWhenUsed/>
    <w:qFormat/>
    <w:rsid w:val="00C95CD4"/>
    <w:pPr>
      <w:spacing w:after="100" w:line="276" w:lineRule="auto"/>
      <w:ind w:left="440"/>
    </w:pPr>
  </w:style>
  <w:style w:type="paragraph" w:styleId="a3">
    <w:name w:val="annotation text"/>
    <w:basedOn w:val="a"/>
    <w:link w:val="Char"/>
    <w:uiPriority w:val="99"/>
    <w:unhideWhenUsed/>
    <w:qFormat/>
    <w:rsid w:val="00C95CD4"/>
  </w:style>
  <w:style w:type="character" w:customStyle="1" w:styleId="Char">
    <w:name w:val="批注文字 Char"/>
    <w:basedOn w:val="a0"/>
    <w:link w:val="a3"/>
    <w:uiPriority w:val="99"/>
    <w:qFormat/>
    <w:rsid w:val="00C95CD4"/>
  </w:style>
  <w:style w:type="character" w:styleId="a4">
    <w:name w:val="footnote reference"/>
    <w:basedOn w:val="a0"/>
    <w:qFormat/>
    <w:rsid w:val="00C95CD4"/>
    <w:rPr>
      <w:vertAlign w:val="superscript"/>
    </w:rPr>
  </w:style>
  <w:style w:type="character" w:styleId="a5">
    <w:name w:val="annotation reference"/>
    <w:basedOn w:val="a0"/>
    <w:uiPriority w:val="99"/>
    <w:unhideWhenUsed/>
    <w:qFormat/>
    <w:rsid w:val="00C95CD4"/>
    <w:rPr>
      <w:sz w:val="21"/>
      <w:szCs w:val="21"/>
    </w:rPr>
  </w:style>
  <w:style w:type="paragraph" w:styleId="a6">
    <w:name w:val="endnote text"/>
    <w:basedOn w:val="a"/>
    <w:link w:val="Char0"/>
    <w:uiPriority w:val="99"/>
    <w:unhideWhenUsed/>
    <w:qFormat/>
    <w:rsid w:val="00C95CD4"/>
  </w:style>
  <w:style w:type="character" w:customStyle="1" w:styleId="Char0">
    <w:name w:val="尾注文本 Char"/>
    <w:basedOn w:val="a0"/>
    <w:link w:val="a6"/>
    <w:uiPriority w:val="99"/>
    <w:qFormat/>
    <w:rsid w:val="00C95CD4"/>
  </w:style>
  <w:style w:type="paragraph" w:styleId="a7">
    <w:name w:val="Date"/>
    <w:basedOn w:val="a"/>
    <w:next w:val="a"/>
    <w:link w:val="Char1"/>
    <w:uiPriority w:val="99"/>
    <w:unhideWhenUsed/>
    <w:qFormat/>
    <w:rsid w:val="00C95CD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qFormat/>
    <w:rsid w:val="00C95CD4"/>
  </w:style>
  <w:style w:type="character" w:styleId="a8">
    <w:name w:val="Strong"/>
    <w:basedOn w:val="a0"/>
    <w:qFormat/>
    <w:rsid w:val="00C95CD4"/>
    <w:rPr>
      <w:b/>
      <w:bCs/>
    </w:rPr>
  </w:style>
  <w:style w:type="character" w:styleId="a9">
    <w:name w:val="Emphasis"/>
    <w:basedOn w:val="a0"/>
    <w:uiPriority w:val="20"/>
    <w:qFormat/>
    <w:rsid w:val="00C95CD4"/>
    <w:rPr>
      <w:color w:val="CC0000"/>
    </w:rPr>
  </w:style>
  <w:style w:type="paragraph" w:styleId="aa">
    <w:name w:val="Normal (Web)"/>
    <w:basedOn w:val="a"/>
    <w:uiPriority w:val="99"/>
    <w:unhideWhenUsed/>
    <w:qFormat/>
    <w:rsid w:val="00C95CD4"/>
    <w:rPr>
      <w:rFonts w:ascii="宋体" w:eastAsia="宋体" w:hAnsi="宋体" w:cs="宋体"/>
      <w:sz w:val="24"/>
      <w:szCs w:val="24"/>
    </w:rPr>
  </w:style>
  <w:style w:type="character" w:styleId="HTML">
    <w:name w:val="HTML Code"/>
    <w:basedOn w:val="a0"/>
    <w:qFormat/>
    <w:rsid w:val="00C95CD4"/>
    <w:rPr>
      <w:rFonts w:ascii="宋体" w:eastAsia="宋体" w:hAnsi="宋体" w:cs="宋体" w:hint="eastAsia"/>
      <w:sz w:val="24"/>
      <w:szCs w:val="24"/>
    </w:rPr>
  </w:style>
  <w:style w:type="paragraph" w:styleId="ab">
    <w:name w:val="annotation subject"/>
    <w:basedOn w:val="a3"/>
    <w:next w:val="a3"/>
    <w:link w:val="Char2"/>
    <w:uiPriority w:val="99"/>
    <w:unhideWhenUsed/>
    <w:qFormat/>
    <w:rsid w:val="00C95CD4"/>
    <w:rPr>
      <w:b/>
      <w:bCs/>
      <w:sz w:val="20"/>
      <w:szCs w:val="20"/>
    </w:rPr>
  </w:style>
  <w:style w:type="character" w:customStyle="1" w:styleId="Char2">
    <w:name w:val="批注主题 Char"/>
    <w:basedOn w:val="Char"/>
    <w:link w:val="ab"/>
    <w:uiPriority w:val="99"/>
    <w:rsid w:val="00C95CD4"/>
    <w:rPr>
      <w:b/>
      <w:bCs/>
    </w:rPr>
  </w:style>
  <w:style w:type="paragraph" w:styleId="ac">
    <w:name w:val="List Paragraph"/>
    <w:basedOn w:val="a"/>
    <w:uiPriority w:val="34"/>
    <w:qFormat/>
    <w:rsid w:val="00C95CD4"/>
    <w:pPr>
      <w:ind w:firstLineChars="200" w:firstLine="420"/>
    </w:pPr>
  </w:style>
  <w:style w:type="paragraph" w:customStyle="1" w:styleId="Default">
    <w:name w:val="Default"/>
    <w:qFormat/>
    <w:rsid w:val="00C95CD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C95CD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C95CD4"/>
    <w:pPr>
      <w:ind w:firstLineChars="200" w:firstLine="420"/>
    </w:pPr>
  </w:style>
  <w:style w:type="character" w:customStyle="1" w:styleId="highlight1">
    <w:name w:val="highlight1"/>
    <w:basedOn w:val="a0"/>
    <w:qFormat/>
    <w:rsid w:val="00C95CD4"/>
    <w:rPr>
      <w:sz w:val="21"/>
      <w:szCs w:val="21"/>
    </w:rPr>
  </w:style>
  <w:style w:type="paragraph" w:customStyle="1" w:styleId="20">
    <w:name w:val="列出段落2"/>
    <w:basedOn w:val="a"/>
    <w:uiPriority w:val="34"/>
    <w:qFormat/>
    <w:rsid w:val="00C95CD4"/>
    <w:pPr>
      <w:ind w:firstLineChars="200" w:firstLine="420"/>
    </w:pPr>
    <w:rPr>
      <w:rFonts w:ascii="Calibri" w:eastAsia="宋体" w:hAnsi="Calibri" w:cs="Times New Roman"/>
    </w:rPr>
  </w:style>
  <w:style w:type="paragraph" w:customStyle="1" w:styleId="B">
    <w:name w:val="正文 B"/>
    <w:qFormat/>
    <w:rsid w:val="00C95CD4"/>
    <w:pPr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US"/>
    </w:rPr>
  </w:style>
  <w:style w:type="paragraph" w:customStyle="1" w:styleId="ListParagraph1">
    <w:name w:val="List Paragraph1"/>
    <w:basedOn w:val="a"/>
    <w:uiPriority w:val="34"/>
    <w:qFormat/>
    <w:rsid w:val="00696AC5"/>
    <w:pPr>
      <w:widowControl w:val="0"/>
      <w:adjustRightInd/>
      <w:snapToGrid/>
      <w:spacing w:after="160" w:line="259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d">
    <w:name w:val="Balloon Text"/>
    <w:basedOn w:val="a"/>
    <w:link w:val="Char3"/>
    <w:uiPriority w:val="99"/>
    <w:semiHidden/>
    <w:unhideWhenUsed/>
    <w:rsid w:val="00696AC5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696AC5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2018-04-27T08:13:00Z</dcterms:created>
  <dcterms:modified xsi:type="dcterms:W3CDTF">2018-04-27T08:13:00Z</dcterms:modified>
</cp:coreProperties>
</file>