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C2" w:rsidRPr="006874F8" w:rsidRDefault="007A57C2" w:rsidP="00F333B8">
      <w:pPr>
        <w:spacing w:afterLines="50"/>
        <w:jc w:val="center"/>
        <w:rPr>
          <w:rFonts w:ascii="Times New Roman" w:hAnsi="Times New Roman" w:cs="Times New Roman"/>
          <w:b/>
          <w:sz w:val="32"/>
          <w:szCs w:val="32"/>
        </w:rPr>
      </w:pPr>
      <w:r w:rsidRPr="006874F8">
        <w:rPr>
          <w:rFonts w:ascii="Times New Roman" w:hAnsi="Times New Roman" w:cs="Times New Roman" w:hint="eastAsia"/>
          <w:b/>
          <w:sz w:val="32"/>
          <w:szCs w:val="32"/>
        </w:rPr>
        <w:t>英语视听说</w:t>
      </w:r>
      <w:r w:rsidRPr="006874F8">
        <w:rPr>
          <w:rFonts w:ascii="Times New Roman" w:hAnsi="Times New Roman" w:cs="Times New Roman" w:hint="eastAsia"/>
          <w:b/>
          <w:sz w:val="32"/>
          <w:szCs w:val="32"/>
        </w:rPr>
        <w:t>1</w:t>
      </w:r>
      <w:r w:rsidRPr="006874F8">
        <w:rPr>
          <w:rFonts w:ascii="Times New Roman" w:hAnsi="Times New Roman" w:cs="Times New Roman" w:hint="eastAsia"/>
          <w:b/>
          <w:sz w:val="32"/>
          <w:szCs w:val="32"/>
        </w:rPr>
        <w:t>课程教学大纲</w:t>
      </w:r>
    </w:p>
    <w:p w:rsidR="007A57C2" w:rsidRPr="006874F8" w:rsidRDefault="007A57C2" w:rsidP="007A57C2">
      <w:pPr>
        <w:ind w:firstLineChars="500" w:firstLine="1050"/>
        <w:rPr>
          <w:rFonts w:ascii="Times New Roman" w:hAnsi="Times New Roman" w:cs="Times New Roman"/>
        </w:rPr>
      </w:pPr>
    </w:p>
    <w:tbl>
      <w:tblPr>
        <w:tblStyle w:val="a3"/>
        <w:tblW w:w="9924" w:type="dxa"/>
        <w:tblInd w:w="-601" w:type="dxa"/>
        <w:tblLook w:val="04A0"/>
      </w:tblPr>
      <w:tblGrid>
        <w:gridCol w:w="1708"/>
        <w:gridCol w:w="1554"/>
        <w:gridCol w:w="1781"/>
        <w:gridCol w:w="1301"/>
        <w:gridCol w:w="1092"/>
        <w:gridCol w:w="1143"/>
        <w:gridCol w:w="1332"/>
        <w:gridCol w:w="13"/>
      </w:tblGrid>
      <w:tr w:rsidR="006874F8" w:rsidRPr="006874F8" w:rsidTr="007A57C2">
        <w:trPr>
          <w:trHeight w:val="614"/>
        </w:trPr>
        <w:tc>
          <w:tcPr>
            <w:tcW w:w="992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57C2" w:rsidRPr="006874F8" w:rsidRDefault="007A57C2">
            <w:pPr>
              <w:jc w:val="left"/>
              <w:rPr>
                <w:rFonts w:ascii="Times New Roman" w:eastAsiaTheme="minorEastAsia" w:hAnsi="Times New Roman" w:cs="Times New Roman"/>
              </w:rPr>
            </w:pPr>
            <w:r w:rsidRPr="006874F8">
              <w:rPr>
                <w:rFonts w:ascii="宋体" w:eastAsia="宋体" w:hAnsi="宋体" w:cs="宋体" w:hint="eastAsia"/>
              </w:rPr>
              <w:t>课程基本信息（</w:t>
            </w:r>
            <w:r w:rsidRPr="006874F8">
              <w:rPr>
                <w:rFonts w:ascii="Times New Roman" w:hAnsi="Times New Roman" w:cs="Times New Roman"/>
              </w:rPr>
              <w:t>Course Information</w:t>
            </w:r>
            <w:r w:rsidRPr="006874F8">
              <w:rPr>
                <w:rFonts w:ascii="宋体" w:eastAsia="宋体" w:hAnsi="宋体" w:cs="宋体" w:hint="eastAsia"/>
              </w:rPr>
              <w:t>）</w:t>
            </w:r>
          </w:p>
        </w:tc>
      </w:tr>
      <w:tr w:rsidR="006874F8" w:rsidRPr="006874F8" w:rsidTr="00F70A3D">
        <w:trPr>
          <w:trHeight w:val="559"/>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课程代码</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Course Code</w:t>
            </w:r>
            <w:r w:rsidRPr="006874F8">
              <w:rPr>
                <w:rFonts w:ascii="宋体" w:eastAsia="宋体" w:hAnsi="宋体" w:cs="宋体" w:hint="eastAsia"/>
              </w:rPr>
              <w:t>）</w:t>
            </w:r>
          </w:p>
        </w:tc>
        <w:tc>
          <w:tcPr>
            <w:tcW w:w="1432" w:type="dxa"/>
            <w:tcBorders>
              <w:top w:val="single" w:sz="4" w:space="0" w:color="auto"/>
              <w:left w:val="single" w:sz="4" w:space="0" w:color="auto"/>
              <w:bottom w:val="single" w:sz="4" w:space="0" w:color="auto"/>
              <w:right w:val="single" w:sz="4" w:space="0" w:color="auto"/>
            </w:tcBorders>
            <w:vAlign w:val="center"/>
          </w:tcPr>
          <w:p w:rsidR="007A57C2" w:rsidRPr="006874F8" w:rsidRDefault="00F333B8" w:rsidP="00EA7580">
            <w:pPr>
              <w:jc w:val="center"/>
              <w:rPr>
                <w:rFonts w:ascii="Times New Roman" w:eastAsiaTheme="minorEastAsia" w:hAnsi="Times New Roman" w:cs="Times New Roman"/>
                <w:w w:val="90"/>
              </w:rPr>
            </w:pPr>
            <w:r>
              <w:rPr>
                <w:rFonts w:ascii="Times New Roman" w:eastAsiaTheme="minorEastAsia" w:hAnsi="Times New Roman" w:cs="Times New Roman" w:hint="eastAsia"/>
                <w:w w:val="90"/>
              </w:rPr>
              <w:t>FL1301</w:t>
            </w:r>
          </w:p>
        </w:tc>
        <w:tc>
          <w:tcPr>
            <w:tcW w:w="1699"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Times New Roman" w:eastAsia="宋体" w:hAnsi="Times New Roman" w:cs="宋体"/>
              </w:rPr>
              <w:t>学时</w:t>
            </w:r>
          </w:p>
          <w:p w:rsidR="007A57C2" w:rsidRPr="006874F8" w:rsidRDefault="007A57C2" w:rsidP="00EA7580">
            <w:pPr>
              <w:jc w:val="center"/>
              <w:rPr>
                <w:rFonts w:ascii="Times New Roman" w:eastAsiaTheme="minorEastAsia" w:hAnsi="Times New Roman" w:cs="Times New Roman"/>
                <w:w w:val="90"/>
              </w:rPr>
            </w:pPr>
            <w:r w:rsidRPr="006874F8">
              <w:rPr>
                <w:rFonts w:ascii="Times New Roman" w:eastAsia="宋体" w:hAnsi="Times New Roman" w:cs="宋体"/>
                <w:w w:val="90"/>
              </w:rPr>
              <w:t>（</w:t>
            </w:r>
            <w:r w:rsidRPr="006874F8">
              <w:rPr>
                <w:rFonts w:ascii="Times New Roman" w:hAnsi="Times New Roman" w:cs="Times New Roman"/>
                <w:w w:val="90"/>
              </w:rPr>
              <w:t>Credit Hours</w:t>
            </w:r>
            <w:r w:rsidRPr="006874F8">
              <w:rPr>
                <w:rFonts w:ascii="Times New Roman" w:eastAsia="宋体" w:hAnsi="Times New Roman" w:cs="宋体"/>
                <w:w w:val="9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022DC3" w:rsidP="00EA7580">
            <w:pPr>
              <w:jc w:val="center"/>
              <w:rPr>
                <w:rFonts w:ascii="Times New Roman" w:eastAsiaTheme="minorEastAsia" w:hAnsi="Times New Roman" w:cs="Times New Roman"/>
              </w:rPr>
            </w:pPr>
            <w:r w:rsidRPr="006874F8">
              <w:rPr>
                <w:rFonts w:ascii="Times New Roman" w:eastAsiaTheme="minorEastAsia" w:hAnsi="Times New Roman" w:cs="Times New Roman"/>
              </w:rPr>
              <w:t>64</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Times New Roman" w:eastAsia="宋体" w:hAnsi="Times New Roman" w:cs="宋体"/>
              </w:rPr>
              <w:t>学分</w:t>
            </w:r>
          </w:p>
          <w:p w:rsidR="007A57C2" w:rsidRPr="006874F8" w:rsidRDefault="007A57C2" w:rsidP="00EA7580">
            <w:pPr>
              <w:jc w:val="center"/>
              <w:rPr>
                <w:rFonts w:ascii="Times New Roman" w:eastAsiaTheme="minorEastAsia" w:hAnsi="Times New Roman" w:cs="Times New Roman"/>
              </w:rPr>
            </w:pPr>
            <w:r w:rsidRPr="006874F8">
              <w:rPr>
                <w:rFonts w:ascii="Times New Roman" w:eastAsia="宋体" w:hAnsi="Times New Roman" w:cs="宋体"/>
              </w:rPr>
              <w:t>（</w:t>
            </w:r>
            <w:r w:rsidRPr="006874F8">
              <w:rPr>
                <w:rFonts w:ascii="Times New Roman" w:hAnsi="Times New Roman" w:cs="Times New Roman"/>
              </w:rPr>
              <w:t>Credits</w:t>
            </w:r>
            <w:r w:rsidRPr="006874F8">
              <w:rPr>
                <w:rFonts w:ascii="Times New Roman" w:eastAsia="宋体" w:hAnsi="Times New Roman" w:cs="宋体"/>
              </w:rPr>
              <w:t>）</w:t>
            </w:r>
          </w:p>
        </w:tc>
        <w:tc>
          <w:tcPr>
            <w:tcW w:w="1522" w:type="dxa"/>
            <w:gridSpan w:val="2"/>
            <w:tcBorders>
              <w:top w:val="single" w:sz="4" w:space="0" w:color="auto"/>
              <w:left w:val="single" w:sz="4" w:space="0" w:color="auto"/>
              <w:bottom w:val="single" w:sz="4" w:space="0" w:color="auto"/>
              <w:right w:val="single" w:sz="4" w:space="0" w:color="auto"/>
            </w:tcBorders>
            <w:vAlign w:val="center"/>
            <w:hideMark/>
          </w:tcPr>
          <w:p w:rsidR="007A57C2" w:rsidRPr="006874F8" w:rsidRDefault="00022DC3" w:rsidP="00EA7580">
            <w:pPr>
              <w:jc w:val="center"/>
              <w:rPr>
                <w:rFonts w:ascii="Times New Roman" w:eastAsiaTheme="minorEastAsia" w:hAnsi="Times New Roman" w:cs="Times New Roman"/>
              </w:rPr>
            </w:pPr>
            <w:r w:rsidRPr="006874F8">
              <w:rPr>
                <w:rFonts w:ascii="Times New Roman" w:eastAsiaTheme="minorEastAsia" w:hAnsi="Times New Roman" w:cs="Times New Roman"/>
              </w:rPr>
              <w:t>4</w:t>
            </w:r>
          </w:p>
        </w:tc>
      </w:tr>
      <w:tr w:rsidR="006874F8" w:rsidRPr="006874F8" w:rsidTr="00F70A3D">
        <w:trPr>
          <w:trHeight w:val="448"/>
        </w:trPr>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宋体" w:eastAsia="宋体" w:hAnsi="宋体" w:cs="宋体" w:hint="eastAsia"/>
              </w:rPr>
              <w:t>课程名称</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Course Name</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kern w:val="0"/>
                <w:szCs w:val="21"/>
                <w:lang w:val="zh-CN"/>
              </w:rPr>
              <w:t>英语视听说</w:t>
            </w:r>
            <w:r w:rsidRPr="006874F8">
              <w:rPr>
                <w:rFonts w:ascii="Times New Roman" w:eastAsiaTheme="minorEastAsia" w:hAnsi="Times New Roman" w:cs="Times New Roman" w:hint="eastAsia"/>
                <w:kern w:val="0"/>
                <w:szCs w:val="21"/>
                <w:lang w:val="zh-CN"/>
              </w:rPr>
              <w:t>1</w:t>
            </w:r>
          </w:p>
        </w:tc>
      </w:tr>
      <w:tr w:rsidR="006874F8" w:rsidRPr="006874F8" w:rsidTr="00F70A3D">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widowControl/>
              <w:jc w:val="center"/>
              <w:rPr>
                <w:rFonts w:ascii="Times New Roman" w:eastAsiaTheme="minorEastAsia" w:hAnsi="Times New Roman" w:cs="Times New Roman"/>
              </w:rPr>
            </w:pP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022DC3" w:rsidP="00EA7580">
            <w:pPr>
              <w:jc w:val="center"/>
              <w:rPr>
                <w:rFonts w:ascii="Times New Roman" w:eastAsiaTheme="minorEastAsia" w:hAnsi="Times New Roman" w:cs="Times New Roman"/>
              </w:rPr>
            </w:pPr>
            <w:r w:rsidRPr="006874F8">
              <w:rPr>
                <w:rFonts w:ascii="Times New Roman" w:eastAsiaTheme="minorEastAsia" w:hAnsi="Times New Roman" w:cs="Times New Roman" w:hint="eastAsia"/>
                <w:kern w:val="0"/>
                <w:szCs w:val="21"/>
              </w:rPr>
              <w:t>Viewing, L</w:t>
            </w:r>
            <w:r w:rsidR="006E4C62" w:rsidRPr="006874F8">
              <w:rPr>
                <w:rFonts w:ascii="Times New Roman" w:hAnsi="Times New Roman" w:cs="Times New Roman"/>
                <w:kern w:val="0"/>
                <w:szCs w:val="21"/>
              </w:rPr>
              <w:t xml:space="preserve">istening </w:t>
            </w:r>
            <w:r w:rsidRPr="006874F8">
              <w:rPr>
                <w:rFonts w:ascii="Times New Roman" w:eastAsiaTheme="minorEastAsia" w:hAnsi="Times New Roman" w:cs="Times New Roman" w:hint="eastAsia"/>
                <w:kern w:val="0"/>
                <w:szCs w:val="21"/>
              </w:rPr>
              <w:t>and Speaking (I)</w:t>
            </w:r>
          </w:p>
        </w:tc>
      </w:tr>
      <w:tr w:rsidR="006874F8" w:rsidRPr="006874F8" w:rsidTr="00F70A3D">
        <w:trPr>
          <w:trHeight w:val="700"/>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课程性质</w:t>
            </w:r>
          </w:p>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(Course Type)</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kern w:val="0"/>
                <w:sz w:val="22"/>
                <w:lang w:val="zh-CN"/>
              </w:rPr>
              <w:t>必修</w:t>
            </w:r>
            <w:r w:rsidRPr="006874F8">
              <w:rPr>
                <w:rFonts w:ascii="Times New Roman" w:hAnsi="Times New Roman" w:cs="Times New Roman"/>
                <w:kern w:val="0"/>
                <w:sz w:val="22"/>
                <w:lang w:val="zh-CN"/>
              </w:rPr>
              <w:t>Mandatory</w:t>
            </w:r>
          </w:p>
        </w:tc>
      </w:tr>
      <w:tr w:rsidR="006874F8" w:rsidRPr="006874F8" w:rsidTr="00F70A3D">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授课对象</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Target Audience</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kern w:val="0"/>
                <w:sz w:val="22"/>
                <w:lang w:val="zh-CN"/>
              </w:rPr>
              <w:t>英语专业一年级本科生</w:t>
            </w:r>
            <w:r w:rsidRPr="006874F8">
              <w:rPr>
                <w:rFonts w:ascii="Times New Roman" w:hAnsi="Times New Roman" w:cs="Times New Roman"/>
                <w:kern w:val="0"/>
                <w:sz w:val="22"/>
                <w:lang w:val="zh-CN"/>
              </w:rPr>
              <w:t xml:space="preserve"> English first</w:t>
            </w:r>
            <w:r w:rsidRPr="006874F8">
              <w:rPr>
                <w:rFonts w:ascii="Times New Roman" w:eastAsiaTheme="minorEastAsia" w:hAnsi="Times New Roman" w:cs="Times New Roman" w:hint="eastAsia"/>
                <w:kern w:val="0"/>
                <w:sz w:val="22"/>
                <w:lang w:val="zh-CN"/>
              </w:rPr>
              <w:t xml:space="preserve">-year </w:t>
            </w:r>
            <w:r w:rsidRPr="006874F8">
              <w:rPr>
                <w:rFonts w:ascii="Times New Roman" w:hAnsi="Times New Roman" w:cs="Times New Roman"/>
                <w:kern w:val="0"/>
                <w:sz w:val="22"/>
                <w:lang w:val="zh-CN"/>
              </w:rPr>
              <w:t>undergraduates</w:t>
            </w:r>
          </w:p>
        </w:tc>
      </w:tr>
      <w:tr w:rsidR="006874F8" w:rsidRPr="006874F8" w:rsidTr="00F70A3D">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授课语言</w:t>
            </w:r>
          </w:p>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(Language of Instruction)</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英语</w:t>
            </w:r>
            <w:r w:rsidRPr="006874F8">
              <w:rPr>
                <w:rFonts w:ascii="Times New Roman" w:hAnsi="Times New Roman" w:cs="Times New Roman"/>
              </w:rPr>
              <w:t xml:space="preserve"> English</w:t>
            </w:r>
          </w:p>
        </w:tc>
      </w:tr>
      <w:tr w:rsidR="006874F8" w:rsidRPr="006874F8" w:rsidTr="00F70A3D">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宋体" w:eastAsia="宋体" w:hAnsi="宋体" w:cs="宋体" w:hint="eastAsia"/>
              </w:rPr>
              <w:t>开课院系</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School</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kern w:val="0"/>
                <w:sz w:val="22"/>
                <w:lang w:val="zh-CN"/>
              </w:rPr>
              <w:t>外国语学院</w:t>
            </w:r>
            <w:r w:rsidRPr="006874F8">
              <w:rPr>
                <w:rFonts w:ascii="Times New Roman" w:hAnsi="Times New Roman" w:cs="Times New Roman"/>
                <w:kern w:val="0"/>
                <w:sz w:val="22"/>
                <w:lang w:val="zh-CN"/>
              </w:rPr>
              <w:t xml:space="preserve"> School of Foreign Languages</w:t>
            </w:r>
          </w:p>
        </w:tc>
      </w:tr>
      <w:tr w:rsidR="006874F8" w:rsidRPr="006874F8" w:rsidTr="00F70A3D">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先修课程</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Prerequisite</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7A57C2" w:rsidRPr="006874F8" w:rsidRDefault="006A0516" w:rsidP="00EA7580">
            <w:pPr>
              <w:jc w:val="center"/>
              <w:rPr>
                <w:rFonts w:ascii="Times New Roman" w:eastAsiaTheme="minorEastAsia" w:hAnsi="Times New Roman" w:cs="Times New Roman"/>
              </w:rPr>
            </w:pPr>
            <w:r w:rsidRPr="006874F8">
              <w:rPr>
                <w:rFonts w:ascii="Times New Roman" w:eastAsiaTheme="minorEastAsia" w:hAnsi="Times New Roman" w:cs="Times New Roman" w:hint="eastAsia"/>
              </w:rPr>
              <w:t>无</w:t>
            </w:r>
          </w:p>
        </w:tc>
      </w:tr>
      <w:tr w:rsidR="006874F8" w:rsidRPr="006874F8" w:rsidTr="00F70A3D">
        <w:trPr>
          <w:gridAfter w:val="1"/>
          <w:wAfter w:w="12" w:type="dxa"/>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授课教师</w:t>
            </w:r>
          </w:p>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w:t>
            </w:r>
            <w:r w:rsidRPr="006874F8">
              <w:rPr>
                <w:rFonts w:ascii="Times New Roman" w:hAnsi="Times New Roman" w:cs="Times New Roman"/>
              </w:rPr>
              <w:t>Instructor</w:t>
            </w:r>
            <w:r w:rsidRPr="006874F8">
              <w:rPr>
                <w:rFonts w:ascii="宋体" w:eastAsia="宋体" w:hAnsi="宋体" w:cs="宋体" w:hint="eastAsia"/>
              </w:rPr>
              <w:t>）</w:t>
            </w: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8D733E">
            <w:pPr>
              <w:rPr>
                <w:rFonts w:ascii="Times New Roman" w:eastAsiaTheme="minorEastAsia" w:hAnsi="Times New Roman" w:cs="Times New Roman"/>
              </w:rPr>
            </w:pP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r w:rsidRPr="006874F8">
              <w:rPr>
                <w:rFonts w:ascii="宋体" w:eastAsia="宋体" w:hAnsi="宋体" w:cs="宋体" w:hint="eastAsia"/>
              </w:rPr>
              <w:t>课程网址</w:t>
            </w:r>
          </w:p>
          <w:p w:rsidR="007A57C2" w:rsidRPr="006874F8" w:rsidRDefault="007A57C2" w:rsidP="00EA7580">
            <w:pPr>
              <w:jc w:val="center"/>
              <w:rPr>
                <w:rFonts w:ascii="Times New Roman" w:eastAsiaTheme="minorEastAsia" w:hAnsi="Times New Roman" w:cs="Times New Roman"/>
              </w:rPr>
            </w:pPr>
            <w:r w:rsidRPr="006874F8">
              <w:rPr>
                <w:rFonts w:ascii="Times New Roman" w:hAnsi="Times New Roman" w:cs="Times New Roman"/>
              </w:rPr>
              <w:t>(Course Webpage)</w:t>
            </w:r>
          </w:p>
        </w:tc>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rsidP="00EA7580">
            <w:pPr>
              <w:jc w:val="center"/>
              <w:rPr>
                <w:rFonts w:ascii="Times New Roman" w:eastAsiaTheme="minorEastAsia" w:hAnsi="Times New Roman" w:cs="Times New Roman"/>
              </w:rPr>
            </w:pPr>
          </w:p>
        </w:tc>
      </w:tr>
      <w:tr w:rsidR="006874F8" w:rsidRPr="006874F8" w:rsidTr="00F70A3D">
        <w:trPr>
          <w:trHeight w:val="1633"/>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宋体" w:eastAsia="宋体" w:hAnsi="宋体" w:cs="宋体" w:hint="eastAsia"/>
              </w:rPr>
              <w:t>课程简介</w:t>
            </w:r>
            <w:r w:rsidRPr="006874F8">
              <w:rPr>
                <w:rFonts w:ascii="宋体" w:eastAsia="宋体" w:hAnsi="宋体" w:cs="宋体" w:hint="eastAsia"/>
                <w:w w:val="90"/>
              </w:rPr>
              <w:t>（</w:t>
            </w:r>
            <w:r w:rsidRPr="006874F8">
              <w:rPr>
                <w:rFonts w:ascii="Times New Roman" w:hAnsi="Times New Roman" w:cs="Times New Roman"/>
                <w:w w:val="90"/>
              </w:rPr>
              <w:t>Description</w:t>
            </w:r>
            <w:r w:rsidRPr="006874F8">
              <w:rPr>
                <w:rFonts w:ascii="宋体" w:eastAsia="宋体" w:hAnsi="宋体" w:cs="宋体" w:hint="eastAsia"/>
                <w:w w:val="90"/>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F70A3D" w:rsidRPr="006874F8" w:rsidRDefault="00F70A3D" w:rsidP="00F70A3D">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rPr>
              <w:t>Each week, the course will have a particular theme or subject of inquiry, as presented below (in the “Class Schedule &amp; Requirements” section). Classes will generally follow the following format: After an introduction by the teacher, the students will screen a video clip—a TED</w:t>
            </w:r>
            <w:r w:rsidRPr="006874F8">
              <w:rPr>
                <w:rFonts w:ascii="Calibri" w:hAnsi="Calibri"/>
                <w:color w:val="auto"/>
                <w:kern w:val="2"/>
                <w:sz w:val="21"/>
                <w:szCs w:val="21"/>
                <w:u w:color="00B050"/>
                <w:lang w:val="en-US"/>
              </w:rPr>
              <w:t xml:space="preserve"> </w:t>
            </w:r>
            <w:r w:rsidRPr="006874F8">
              <w:rPr>
                <w:rFonts w:ascii="Calibri" w:hAnsi="Calibri"/>
                <w:color w:val="auto"/>
                <w:kern w:val="2"/>
                <w:sz w:val="21"/>
                <w:szCs w:val="21"/>
                <w:u w:color="00B050"/>
              </w:rPr>
              <w:t>Talk-type lecture/speech, a documentary</w:t>
            </w:r>
            <w:r w:rsidRPr="006874F8">
              <w:rPr>
                <w:rFonts w:ascii="Calibri" w:hAnsi="Calibri"/>
                <w:color w:val="auto"/>
                <w:kern w:val="2"/>
                <w:sz w:val="21"/>
                <w:szCs w:val="21"/>
                <w:u w:color="00B050"/>
                <w:lang w:val="en-US"/>
              </w:rPr>
              <w:t>,</w:t>
            </w:r>
            <w:r w:rsidRPr="006874F8">
              <w:rPr>
                <w:rFonts w:ascii="Calibri" w:hAnsi="Calibri"/>
                <w:color w:val="auto"/>
                <w:kern w:val="2"/>
                <w:sz w:val="21"/>
                <w:szCs w:val="21"/>
                <w:u w:color="00B050"/>
              </w:rPr>
              <w:t xml:space="preserve"> feature film or web program</w:t>
            </w:r>
            <w:r w:rsidRPr="006874F8">
              <w:rPr>
                <w:rFonts w:ascii="Calibri" w:hAnsi="Calibri"/>
                <w:color w:val="auto"/>
                <w:kern w:val="2"/>
                <w:sz w:val="21"/>
                <w:szCs w:val="21"/>
                <w:u w:color="00B050"/>
                <w:lang w:val="en-US"/>
              </w:rPr>
              <w:t>,</w:t>
            </w:r>
            <w:r w:rsidRPr="006874F8">
              <w:rPr>
                <w:rFonts w:ascii="Calibri" w:hAnsi="Calibri"/>
                <w:color w:val="auto"/>
                <w:kern w:val="2"/>
                <w:sz w:val="21"/>
                <w:szCs w:val="21"/>
                <w:u w:color="00B050"/>
              </w:rPr>
              <w:t xml:space="preserve"> or an audio broadcast, podcast or music video—each one pre-screened by the teacher and chosen for thought-provoking intellectual content and academic merit. </w:t>
            </w:r>
            <w:r w:rsidRPr="006874F8">
              <w:rPr>
                <w:rFonts w:ascii="Calibri" w:hAnsi="Calibri"/>
                <w:color w:val="auto"/>
                <w:kern w:val="2"/>
                <w:sz w:val="21"/>
                <w:szCs w:val="21"/>
                <w:u w:color="00B050"/>
                <w:lang w:val="en-US"/>
              </w:rPr>
              <w:t>Afterward (or, in the case of longer presentations, during)</w:t>
            </w:r>
            <w:r w:rsidRPr="006874F8">
              <w:rPr>
                <w:rFonts w:ascii="Calibri" w:hAnsi="Calibri"/>
                <w:color w:val="auto"/>
                <w:kern w:val="2"/>
                <w:sz w:val="21"/>
                <w:szCs w:val="21"/>
                <w:u w:color="00B050"/>
              </w:rPr>
              <w:t xml:space="preserve">, the </w:t>
            </w:r>
            <w:r w:rsidRPr="006874F8">
              <w:rPr>
                <w:rFonts w:ascii="Calibri" w:hAnsi="Calibri"/>
                <w:color w:val="auto"/>
                <w:kern w:val="2"/>
                <w:sz w:val="21"/>
                <w:szCs w:val="21"/>
                <w:u w:color="00B050"/>
                <w:lang w:val="en-US"/>
              </w:rPr>
              <w:t xml:space="preserve">teacher will lead </w:t>
            </w:r>
            <w:r w:rsidRPr="006874F8">
              <w:rPr>
                <w:rFonts w:ascii="Calibri" w:hAnsi="Calibri"/>
                <w:color w:val="auto"/>
                <w:kern w:val="2"/>
                <w:sz w:val="21"/>
                <w:szCs w:val="21"/>
                <w:u w:color="00B050"/>
              </w:rPr>
              <w:t xml:space="preserve">an open discussion with ample opportunity for the students to query the teacher </w:t>
            </w:r>
            <w:r w:rsidRPr="006874F8">
              <w:rPr>
                <w:rFonts w:ascii="Calibri" w:hAnsi="Calibri"/>
                <w:color w:val="auto"/>
                <w:kern w:val="2"/>
                <w:sz w:val="21"/>
                <w:szCs w:val="21"/>
                <w:u w:color="00B050"/>
                <w:lang w:val="en-US"/>
              </w:rPr>
              <w:t>about</w:t>
            </w:r>
            <w:r w:rsidRPr="006874F8">
              <w:rPr>
                <w:rFonts w:ascii="Calibri" w:hAnsi="Calibri"/>
                <w:color w:val="auto"/>
                <w:kern w:val="2"/>
                <w:sz w:val="21"/>
                <w:szCs w:val="21"/>
                <w:u w:color="00B050"/>
              </w:rPr>
              <w:t xml:space="preserve"> any content</w:t>
            </w:r>
            <w:r w:rsidRPr="006874F8">
              <w:rPr>
                <w:rFonts w:ascii="Calibri" w:hAnsi="Calibri"/>
                <w:color w:val="auto"/>
                <w:kern w:val="2"/>
                <w:sz w:val="21"/>
                <w:szCs w:val="21"/>
                <w:u w:color="00B050"/>
                <w:lang w:val="en-US"/>
              </w:rPr>
              <w:t xml:space="preserve"> or context</w:t>
            </w:r>
            <w:r w:rsidRPr="006874F8">
              <w:rPr>
                <w:rFonts w:ascii="Calibri" w:hAnsi="Calibri"/>
                <w:color w:val="auto"/>
                <w:kern w:val="2"/>
                <w:sz w:val="21"/>
                <w:szCs w:val="21"/>
                <w:u w:color="00B050"/>
              </w:rPr>
              <w:t xml:space="preserve"> they did not understand. </w:t>
            </w:r>
            <w:r w:rsidRPr="006874F8">
              <w:rPr>
                <w:rFonts w:ascii="Calibri" w:hAnsi="Calibri"/>
                <w:color w:val="auto"/>
                <w:kern w:val="2"/>
                <w:sz w:val="21"/>
                <w:szCs w:val="21"/>
                <w:u w:color="00B050"/>
                <w:lang w:val="en-US"/>
              </w:rPr>
              <w:t>I</w:t>
            </w:r>
            <w:r w:rsidRPr="006874F8">
              <w:rPr>
                <w:rFonts w:ascii="Calibri" w:hAnsi="Calibri"/>
                <w:color w:val="auto"/>
                <w:kern w:val="2"/>
                <w:sz w:val="21"/>
                <w:szCs w:val="21"/>
                <w:u w:color="00B050"/>
              </w:rPr>
              <w:t xml:space="preserve">n conjunction with the discussion, there </w:t>
            </w:r>
            <w:r w:rsidRPr="006874F8">
              <w:rPr>
                <w:rFonts w:ascii="Calibri" w:hAnsi="Calibri"/>
                <w:color w:val="auto"/>
                <w:kern w:val="2"/>
                <w:sz w:val="21"/>
                <w:szCs w:val="21"/>
                <w:u w:color="00B050"/>
                <w:lang w:val="en-US"/>
              </w:rPr>
              <w:t>may also</w:t>
            </w:r>
            <w:r w:rsidRPr="006874F8">
              <w:rPr>
                <w:rFonts w:ascii="Calibri" w:hAnsi="Calibri"/>
                <w:color w:val="auto"/>
                <w:kern w:val="2"/>
                <w:sz w:val="21"/>
                <w:szCs w:val="21"/>
                <w:u w:color="00B050"/>
              </w:rPr>
              <w:t xml:space="preserve"> be an exercise (either individual or pair work) in which the students will go over their thoughts and notes and prepare a short presentation explaining what insights they've gathered orally</w:t>
            </w:r>
            <w:r w:rsidRPr="006874F8">
              <w:rPr>
                <w:rFonts w:ascii="Calibri" w:hAnsi="Calibri"/>
                <w:color w:val="auto"/>
                <w:kern w:val="2"/>
                <w:sz w:val="21"/>
                <w:szCs w:val="21"/>
                <w:u w:color="00B050"/>
                <w:lang w:val="en-US"/>
              </w:rPr>
              <w:t xml:space="preserve">. </w:t>
            </w:r>
            <w:r w:rsidRPr="006874F8">
              <w:rPr>
                <w:rFonts w:ascii="Calibri" w:hAnsi="Calibri"/>
                <w:color w:val="auto"/>
                <w:kern w:val="2"/>
                <w:sz w:val="21"/>
                <w:szCs w:val="21"/>
                <w:u w:color="00B050"/>
              </w:rPr>
              <w:t>Wh</w:t>
            </w:r>
            <w:r w:rsidRPr="006874F8">
              <w:rPr>
                <w:rFonts w:ascii="Calibri" w:hAnsi="Calibri"/>
                <w:color w:val="auto"/>
                <w:kern w:val="2"/>
                <w:sz w:val="21"/>
                <w:szCs w:val="21"/>
                <w:u w:color="00B050"/>
                <w:lang w:val="en-US"/>
              </w:rPr>
              <w:t>en appropriate</w:t>
            </w:r>
            <w:r w:rsidRPr="006874F8">
              <w:rPr>
                <w:rFonts w:ascii="Calibri" w:hAnsi="Calibri"/>
                <w:color w:val="auto"/>
                <w:kern w:val="2"/>
                <w:sz w:val="21"/>
                <w:szCs w:val="21"/>
                <w:u w:color="00B050"/>
              </w:rPr>
              <w:t xml:space="preserve">, </w:t>
            </w:r>
            <w:r w:rsidRPr="006874F8">
              <w:rPr>
                <w:rFonts w:ascii="Calibri" w:hAnsi="Calibri"/>
                <w:color w:val="auto"/>
                <w:kern w:val="2"/>
                <w:sz w:val="21"/>
                <w:szCs w:val="21"/>
                <w:u w:color="00B050"/>
                <w:lang w:val="en-US"/>
              </w:rPr>
              <w:t>said</w:t>
            </w:r>
            <w:r w:rsidRPr="006874F8">
              <w:rPr>
                <w:rFonts w:ascii="Calibri" w:hAnsi="Calibri"/>
                <w:color w:val="auto"/>
                <w:kern w:val="2"/>
                <w:sz w:val="21"/>
                <w:szCs w:val="21"/>
                <w:u w:color="00B050"/>
              </w:rPr>
              <w:t xml:space="preserve"> presentation will be assigned as homework, and the results produced in the following class.</w:t>
            </w:r>
          </w:p>
          <w:p w:rsidR="00F70A3D" w:rsidRPr="006874F8" w:rsidRDefault="00F70A3D" w:rsidP="00F70A3D">
            <w:pPr>
              <w:pStyle w:val="Default"/>
              <w:widowControl w:val="0"/>
              <w:rPr>
                <w:rFonts w:ascii="Calibri" w:eastAsia="Calibri" w:hAnsi="Calibri" w:cs="Calibri"/>
                <w:color w:val="auto"/>
                <w:kern w:val="2"/>
                <w:sz w:val="21"/>
                <w:szCs w:val="21"/>
                <w:u w:color="00B050"/>
              </w:rPr>
            </w:pPr>
          </w:p>
          <w:p w:rsidR="00F70A3D" w:rsidRPr="006874F8" w:rsidRDefault="00F70A3D" w:rsidP="00F70A3D">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lang w:val="en-US"/>
              </w:rPr>
              <w:t xml:space="preserve">In preparation for </w:t>
            </w:r>
            <w:r w:rsidRPr="006874F8">
              <w:rPr>
                <w:rFonts w:ascii="Calibri" w:hAnsi="Calibri"/>
                <w:color w:val="auto"/>
                <w:kern w:val="2"/>
                <w:sz w:val="21"/>
                <w:szCs w:val="21"/>
                <w:u w:color="000000"/>
              </w:rPr>
              <w:t xml:space="preserve">the administration of the </w:t>
            </w:r>
            <w:r w:rsidRPr="006874F8">
              <w:rPr>
                <w:rFonts w:ascii="Calibri" w:hAnsi="Calibri"/>
                <w:color w:val="auto"/>
                <w:kern w:val="2"/>
                <w:sz w:val="21"/>
                <w:szCs w:val="21"/>
                <w:u w:color="000000"/>
                <w:lang w:val="en-US"/>
              </w:rPr>
              <w:t>College English Exam (EPT or other standardized listening exam)</w:t>
            </w:r>
            <w:r w:rsidRPr="006874F8">
              <w:rPr>
                <w:rFonts w:ascii="Calibri" w:hAnsi="Calibri"/>
                <w:color w:val="auto"/>
                <w:kern w:val="2"/>
                <w:sz w:val="21"/>
                <w:szCs w:val="21"/>
                <w:u w:color="000000"/>
              </w:rPr>
              <w:t xml:space="preserve">, the teacher </w:t>
            </w:r>
            <w:r w:rsidRPr="006874F8">
              <w:rPr>
                <w:rFonts w:ascii="Calibri" w:hAnsi="Calibri"/>
                <w:color w:val="auto"/>
                <w:kern w:val="2"/>
                <w:sz w:val="21"/>
                <w:szCs w:val="21"/>
                <w:u w:color="000000"/>
                <w:lang w:val="en-US"/>
              </w:rPr>
              <w:t xml:space="preserve">may occasionally </w:t>
            </w:r>
            <w:r w:rsidRPr="006874F8">
              <w:rPr>
                <w:rFonts w:ascii="Calibri" w:hAnsi="Calibri"/>
                <w:color w:val="auto"/>
                <w:kern w:val="2"/>
                <w:sz w:val="21"/>
                <w:szCs w:val="21"/>
                <w:u w:color="000000"/>
              </w:rPr>
              <w:t>oversee</w:t>
            </w:r>
            <w:r w:rsidRPr="006874F8">
              <w:rPr>
                <w:rFonts w:ascii="Calibri" w:hAnsi="Calibri"/>
                <w:color w:val="auto"/>
                <w:kern w:val="2"/>
                <w:sz w:val="21"/>
                <w:szCs w:val="21"/>
                <w:u w:color="000000"/>
                <w:lang w:val="en-US"/>
              </w:rPr>
              <w:t>—or assign for homework—</w:t>
            </w:r>
            <w:r w:rsidRPr="006874F8">
              <w:rPr>
                <w:rFonts w:ascii="Calibri" w:hAnsi="Calibri"/>
                <w:color w:val="auto"/>
                <w:kern w:val="2"/>
                <w:sz w:val="21"/>
                <w:szCs w:val="21"/>
                <w:u w:color="000000"/>
              </w:rPr>
              <w:t>listening exercise</w:t>
            </w:r>
            <w:r w:rsidRPr="006874F8">
              <w:rPr>
                <w:rFonts w:ascii="Calibri" w:hAnsi="Calibri"/>
                <w:color w:val="auto"/>
                <w:kern w:val="2"/>
                <w:sz w:val="21"/>
                <w:szCs w:val="21"/>
                <w:u w:color="000000"/>
                <w:lang w:val="en-US"/>
              </w:rPr>
              <w:t xml:space="preserve">s </w:t>
            </w:r>
            <w:r w:rsidRPr="006874F8">
              <w:rPr>
                <w:rFonts w:ascii="Calibri" w:hAnsi="Calibri"/>
                <w:color w:val="auto"/>
                <w:kern w:val="2"/>
                <w:sz w:val="21"/>
                <w:szCs w:val="21"/>
                <w:u w:color="000000"/>
              </w:rPr>
              <w:t>taken from the book and MP3</w:t>
            </w:r>
            <w:r w:rsidRPr="006874F8">
              <w:rPr>
                <w:rFonts w:ascii="Calibri" w:hAnsi="Calibri"/>
                <w:color w:val="auto"/>
                <w:kern w:val="2"/>
                <w:sz w:val="21"/>
                <w:szCs w:val="21"/>
                <w:u w:color="000000"/>
                <w:lang w:val="en-US"/>
              </w:rPr>
              <w:t>-</w:t>
            </w:r>
            <w:r w:rsidRPr="006874F8">
              <w:rPr>
                <w:rFonts w:ascii="Calibri" w:hAnsi="Calibri"/>
                <w:color w:val="auto"/>
                <w:kern w:val="2"/>
                <w:sz w:val="21"/>
                <w:szCs w:val="21"/>
                <w:u w:color="000000"/>
              </w:rPr>
              <w:t xml:space="preserve">audio series, Listen to This. After each </w:t>
            </w:r>
            <w:r w:rsidRPr="006874F8">
              <w:rPr>
                <w:rFonts w:ascii="Calibri" w:hAnsi="Calibri"/>
                <w:color w:val="auto"/>
                <w:kern w:val="2"/>
                <w:sz w:val="21"/>
                <w:szCs w:val="21"/>
                <w:u w:color="000000"/>
                <w:lang w:val="en-US"/>
              </w:rPr>
              <w:t xml:space="preserve">in-class </w:t>
            </w:r>
            <w:r w:rsidRPr="006874F8">
              <w:rPr>
                <w:rFonts w:ascii="Calibri" w:hAnsi="Calibri"/>
                <w:color w:val="auto"/>
                <w:kern w:val="2"/>
                <w:sz w:val="21"/>
                <w:szCs w:val="21"/>
                <w:u w:color="000000"/>
              </w:rPr>
              <w:t xml:space="preserve">exercise the teacher will review, using visual aids, the answers to all the questions and drills, pausing to give lectures and incite interactive discussion on </w:t>
            </w:r>
            <w:r w:rsidRPr="006874F8">
              <w:rPr>
                <w:rFonts w:ascii="Calibri" w:hAnsi="Calibri"/>
                <w:color w:val="auto"/>
                <w:kern w:val="2"/>
                <w:sz w:val="21"/>
                <w:szCs w:val="21"/>
                <w:u w:color="000000"/>
                <w:lang w:val="en-US"/>
              </w:rPr>
              <w:t xml:space="preserve">any </w:t>
            </w:r>
            <w:r w:rsidRPr="006874F8">
              <w:rPr>
                <w:rFonts w:ascii="Calibri" w:hAnsi="Calibri"/>
                <w:color w:val="auto"/>
                <w:kern w:val="2"/>
                <w:sz w:val="21"/>
                <w:szCs w:val="21"/>
                <w:u w:color="000000"/>
              </w:rPr>
              <w:t xml:space="preserve">greater matters related to the </w:t>
            </w:r>
            <w:r w:rsidRPr="006874F8">
              <w:rPr>
                <w:rFonts w:ascii="Calibri" w:hAnsi="Calibri"/>
                <w:color w:val="auto"/>
                <w:kern w:val="2"/>
                <w:sz w:val="21"/>
                <w:szCs w:val="21"/>
                <w:u w:color="000000"/>
              </w:rPr>
              <w:lastRenderedPageBreak/>
              <w:t>content.</w:t>
            </w:r>
          </w:p>
          <w:p w:rsidR="00F70A3D" w:rsidRPr="006874F8" w:rsidRDefault="00F70A3D" w:rsidP="00F70A3D">
            <w:pPr>
              <w:pStyle w:val="Default"/>
              <w:widowControl w:val="0"/>
              <w:rPr>
                <w:rFonts w:ascii="Calibri" w:eastAsia="Calibri" w:hAnsi="Calibri" w:cs="Calibri"/>
                <w:color w:val="auto"/>
                <w:kern w:val="2"/>
                <w:sz w:val="21"/>
                <w:szCs w:val="21"/>
                <w:u w:color="000000"/>
              </w:rPr>
            </w:pPr>
          </w:p>
          <w:p w:rsidR="00F70A3D" w:rsidRPr="006874F8" w:rsidRDefault="00F70A3D" w:rsidP="00F70A3D">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lang w:val="en-US"/>
              </w:rPr>
              <w:t>T</w:t>
            </w:r>
            <w:r w:rsidRPr="006874F8">
              <w:rPr>
                <w:rFonts w:ascii="Calibri" w:hAnsi="Calibri"/>
                <w:color w:val="auto"/>
                <w:kern w:val="2"/>
                <w:sz w:val="21"/>
                <w:szCs w:val="21"/>
                <w:u w:color="00B050"/>
              </w:rPr>
              <w:t xml:space="preserve">he teacher will </w:t>
            </w:r>
            <w:r w:rsidRPr="006874F8">
              <w:rPr>
                <w:rFonts w:ascii="Calibri" w:hAnsi="Calibri"/>
                <w:color w:val="auto"/>
                <w:kern w:val="2"/>
                <w:sz w:val="21"/>
                <w:szCs w:val="21"/>
                <w:u w:color="00B050"/>
                <w:lang w:val="en-US"/>
              </w:rPr>
              <w:t xml:space="preserve">also </w:t>
            </w:r>
            <w:r w:rsidRPr="006874F8">
              <w:rPr>
                <w:rFonts w:ascii="Calibri" w:hAnsi="Calibri"/>
                <w:color w:val="auto"/>
                <w:kern w:val="2"/>
                <w:sz w:val="21"/>
                <w:szCs w:val="21"/>
                <w:u w:color="00B050"/>
              </w:rPr>
              <w:t xml:space="preserve">administer </w:t>
            </w:r>
            <w:r w:rsidRPr="006874F8">
              <w:rPr>
                <w:rFonts w:ascii="Calibri" w:hAnsi="Calibri"/>
                <w:color w:val="auto"/>
                <w:kern w:val="2"/>
                <w:sz w:val="21"/>
                <w:szCs w:val="21"/>
                <w:u w:color="00B050"/>
                <w:lang w:val="en-US"/>
              </w:rPr>
              <w:t>two</w:t>
            </w:r>
            <w:r w:rsidRPr="006874F8">
              <w:rPr>
                <w:rFonts w:ascii="Calibri" w:hAnsi="Calibri"/>
                <w:color w:val="auto"/>
                <w:kern w:val="2"/>
                <w:sz w:val="21"/>
                <w:szCs w:val="21"/>
                <w:u w:color="00B050"/>
              </w:rPr>
              <w:t xml:space="preserve"> quizzes in order to </w:t>
            </w:r>
            <w:r w:rsidRPr="006874F8">
              <w:rPr>
                <w:rFonts w:ascii="Calibri" w:hAnsi="Calibri"/>
                <w:color w:val="auto"/>
                <w:kern w:val="2"/>
                <w:sz w:val="21"/>
                <w:szCs w:val="21"/>
                <w:u w:color="00B050"/>
                <w:lang w:val="en-US"/>
              </w:rPr>
              <w:t>test the students on their recollection and understanding of</w:t>
            </w:r>
            <w:r w:rsidRPr="006874F8">
              <w:rPr>
                <w:rFonts w:ascii="Calibri" w:hAnsi="Calibri"/>
                <w:color w:val="auto"/>
                <w:kern w:val="2"/>
                <w:sz w:val="21"/>
                <w:szCs w:val="21"/>
                <w:u w:color="00B050"/>
              </w:rPr>
              <w:t xml:space="preserve"> the </w:t>
            </w:r>
            <w:r w:rsidRPr="006874F8">
              <w:rPr>
                <w:rFonts w:ascii="Calibri" w:hAnsi="Calibri"/>
                <w:color w:val="auto"/>
                <w:kern w:val="2"/>
                <w:sz w:val="21"/>
                <w:szCs w:val="21"/>
                <w:u w:color="00B050"/>
                <w:lang w:val="en-US"/>
              </w:rPr>
              <w:t>material they have encountered during the course.</w:t>
            </w:r>
          </w:p>
          <w:p w:rsidR="00F70A3D" w:rsidRPr="006874F8" w:rsidRDefault="00F70A3D" w:rsidP="00F70A3D">
            <w:pPr>
              <w:pStyle w:val="Default"/>
              <w:widowControl w:val="0"/>
              <w:rPr>
                <w:rFonts w:ascii="Calibri" w:eastAsia="Calibri" w:hAnsi="Calibri" w:cs="Calibri"/>
                <w:color w:val="auto"/>
                <w:kern w:val="2"/>
                <w:sz w:val="21"/>
                <w:szCs w:val="21"/>
                <w:u w:color="00B050"/>
              </w:rPr>
            </w:pPr>
          </w:p>
          <w:p w:rsidR="00F70A3D" w:rsidRPr="006874F8" w:rsidRDefault="00F70A3D" w:rsidP="00F70A3D">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rPr>
              <w:t>Throughout all classes, the teacher reserves the right to interrupt the students at any time to correct them on English language basics—pronunciation, grammar, subject-verb agreement, proper use of voice and tense, idiomatic expressions etc.—and perhaps</w:t>
            </w:r>
            <w:r w:rsidRPr="006874F8">
              <w:rPr>
                <w:rFonts w:ascii="Calibri" w:hAnsi="Calibri"/>
                <w:color w:val="auto"/>
                <w:kern w:val="2"/>
                <w:sz w:val="21"/>
                <w:szCs w:val="21"/>
                <w:u w:color="00B050"/>
                <w:lang w:val="en-US"/>
              </w:rPr>
              <w:t xml:space="preserve"> to</w:t>
            </w:r>
            <w:r w:rsidRPr="006874F8">
              <w:rPr>
                <w:rFonts w:ascii="Calibri" w:hAnsi="Calibri"/>
                <w:color w:val="auto"/>
                <w:kern w:val="2"/>
                <w:sz w:val="21"/>
                <w:szCs w:val="21"/>
                <w:u w:color="00B050"/>
              </w:rPr>
              <w:t xml:space="preserve"> offer some more advanced lessons for the betterment of their understanding of English (using Latin roots to better understand new words from context for example).</w:t>
            </w:r>
          </w:p>
          <w:p w:rsidR="007A57C2" w:rsidRPr="006874F8" w:rsidRDefault="007A57C2" w:rsidP="00F70A3D">
            <w:pPr>
              <w:autoSpaceDE w:val="0"/>
              <w:autoSpaceDN w:val="0"/>
              <w:adjustRightInd w:val="0"/>
              <w:rPr>
                <w:rFonts w:ascii="Times New Roman" w:eastAsiaTheme="minorEastAsia" w:hAnsi="Times New Roman" w:cs="Times New Roman"/>
                <w:kern w:val="0"/>
                <w:sz w:val="22"/>
              </w:rPr>
            </w:pPr>
          </w:p>
        </w:tc>
      </w:tr>
      <w:tr w:rsidR="006874F8" w:rsidRPr="006874F8" w:rsidTr="007A57C2">
        <w:trPr>
          <w:trHeight w:val="557"/>
        </w:trPr>
        <w:tc>
          <w:tcPr>
            <w:tcW w:w="992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A57C2" w:rsidRPr="006874F8" w:rsidRDefault="007A57C2">
            <w:pPr>
              <w:rPr>
                <w:rFonts w:ascii="Times New Roman" w:eastAsiaTheme="minorEastAsia" w:hAnsi="Times New Roman" w:cs="Times New Roman"/>
              </w:rPr>
            </w:pPr>
            <w:r w:rsidRPr="006874F8">
              <w:rPr>
                <w:rFonts w:ascii="宋体" w:eastAsia="宋体" w:hAnsi="宋体" w:cs="宋体" w:hint="eastAsia"/>
              </w:rPr>
              <w:lastRenderedPageBreak/>
              <w:t>课程教学大纲（</w:t>
            </w:r>
            <w:r w:rsidRPr="006874F8">
              <w:rPr>
                <w:rFonts w:ascii="Times New Roman" w:hAnsi="Times New Roman" w:cs="Times New Roman"/>
              </w:rPr>
              <w:t>Course Syllabus</w:t>
            </w:r>
            <w:r w:rsidRPr="006874F8">
              <w:rPr>
                <w:rFonts w:ascii="宋体" w:eastAsia="宋体" w:hAnsi="宋体" w:cs="宋体" w:hint="eastAsia"/>
              </w:rPr>
              <w:t>）</w:t>
            </w:r>
          </w:p>
        </w:tc>
      </w:tr>
      <w:tr w:rsidR="006874F8" w:rsidRPr="006874F8" w:rsidTr="00F70A3D">
        <w:trPr>
          <w:trHeight w:val="1833"/>
        </w:trPr>
        <w:tc>
          <w:tcPr>
            <w:tcW w:w="1881" w:type="dxa"/>
            <w:tcBorders>
              <w:top w:val="single" w:sz="4" w:space="0" w:color="auto"/>
              <w:left w:val="single" w:sz="4" w:space="0" w:color="auto"/>
              <w:bottom w:val="single" w:sz="4" w:space="0" w:color="auto"/>
              <w:right w:val="single" w:sz="4" w:space="0" w:color="auto"/>
            </w:tcBorders>
            <w:vAlign w:val="center"/>
            <w:hideMark/>
          </w:tcPr>
          <w:p w:rsidR="00B534FF" w:rsidRPr="006874F8" w:rsidRDefault="007A57C2" w:rsidP="00B534FF">
            <w:pPr>
              <w:jc w:val="center"/>
              <w:rPr>
                <w:rFonts w:ascii="宋体" w:eastAsia="宋体" w:hAnsi="宋体" w:cs="宋体"/>
              </w:rPr>
            </w:pPr>
            <w:r w:rsidRPr="006874F8">
              <w:rPr>
                <w:rFonts w:ascii="Times New Roman" w:hAnsi="Times New Roman" w:cs="Times New Roman"/>
              </w:rPr>
              <w:t>*</w:t>
            </w:r>
            <w:r w:rsidRPr="006874F8">
              <w:rPr>
                <w:rFonts w:ascii="宋体" w:eastAsia="宋体" w:hAnsi="宋体" w:cs="宋体" w:hint="eastAsia"/>
              </w:rPr>
              <w:t>学习目标</w:t>
            </w:r>
          </w:p>
          <w:p w:rsidR="007A57C2" w:rsidRPr="006874F8" w:rsidRDefault="007A57C2" w:rsidP="00B534FF">
            <w:pPr>
              <w:jc w:val="center"/>
              <w:rPr>
                <w:rFonts w:ascii="Times New Roman" w:eastAsiaTheme="minorEastAsia" w:hAnsi="Times New Roman" w:cs="Times New Roman"/>
              </w:rPr>
            </w:pPr>
            <w:r w:rsidRPr="006874F8">
              <w:rPr>
                <w:rFonts w:ascii="Times New Roman" w:hAnsi="Times New Roman" w:cs="Times New Roman"/>
              </w:rPr>
              <w:t>(Learning Outcomes)</w:t>
            </w:r>
          </w:p>
        </w:tc>
        <w:tc>
          <w:tcPr>
            <w:tcW w:w="8043" w:type="dxa"/>
            <w:gridSpan w:val="7"/>
            <w:tcBorders>
              <w:top w:val="single" w:sz="4" w:space="0" w:color="auto"/>
              <w:left w:val="single" w:sz="4" w:space="0" w:color="auto"/>
              <w:bottom w:val="single" w:sz="4" w:space="0" w:color="auto"/>
              <w:right w:val="single" w:sz="4" w:space="0" w:color="auto"/>
            </w:tcBorders>
            <w:vAlign w:val="center"/>
          </w:tcPr>
          <w:p w:rsidR="00F70A3D" w:rsidRPr="006874F8" w:rsidRDefault="00F70A3D" w:rsidP="00F70A3D">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lang w:val="en-US"/>
              </w:rPr>
              <w:t>1</w:t>
            </w:r>
            <w:r w:rsidRPr="006874F8">
              <w:rPr>
                <w:rFonts w:ascii="Arial Unicode MS" w:hAnsi="Arial Unicode MS"/>
                <w:color w:val="auto"/>
                <w:kern w:val="2"/>
                <w:sz w:val="21"/>
                <w:szCs w:val="21"/>
                <w:u w:color="000000"/>
                <w:lang w:val="en-US"/>
              </w:rPr>
              <w:t xml:space="preserve">. </w:t>
            </w:r>
            <w:r w:rsidRPr="006874F8">
              <w:rPr>
                <w:rFonts w:ascii="Calibri" w:hAnsi="Calibri"/>
                <w:color w:val="auto"/>
                <w:kern w:val="2"/>
                <w:sz w:val="21"/>
                <w:szCs w:val="21"/>
                <w:u w:color="000000"/>
              </w:rPr>
              <w:t>Students should exhibit proper use of English grammar and syntax, including but not limited to: subject-verb and singular-plural agreement, and the correct use and understanding of the 12 English tenses in the classroom and on course assignments.</w:t>
            </w:r>
          </w:p>
          <w:p w:rsidR="00F70A3D" w:rsidRPr="006874F8" w:rsidRDefault="00F70A3D" w:rsidP="00F70A3D">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lang w:val="en-US"/>
              </w:rPr>
              <w:t>2</w:t>
            </w:r>
            <w:r w:rsidRPr="006874F8">
              <w:rPr>
                <w:rFonts w:ascii="Arial Unicode MS" w:hAnsi="Arial Unicode MS"/>
                <w:color w:val="auto"/>
                <w:kern w:val="2"/>
                <w:sz w:val="21"/>
                <w:szCs w:val="21"/>
                <w:u w:color="000000"/>
                <w:lang w:val="en-US"/>
              </w:rPr>
              <w:t xml:space="preserve">. </w:t>
            </w:r>
            <w:r w:rsidRPr="006874F8">
              <w:rPr>
                <w:rFonts w:ascii="Calibri" w:hAnsi="Calibri"/>
                <w:color w:val="auto"/>
                <w:kern w:val="2"/>
                <w:sz w:val="21"/>
                <w:szCs w:val="21"/>
                <w:u w:color="000000"/>
              </w:rPr>
              <w:t>Students should cultivate a solid command of proper English language pronunciation, intonation, word stress and sentence stress, and importantly, be able to fully comprehend its communication aurally (without captioning or transcript).</w:t>
            </w:r>
          </w:p>
          <w:p w:rsidR="00F70A3D" w:rsidRPr="006874F8" w:rsidRDefault="00F70A3D" w:rsidP="00F70A3D">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rPr>
              <w:t xml:space="preserve">3. Students should hone their abilities to listen attentively to English speech and conversation in order to be able to dictate the spoken language correctly, to fill in any missing blanks in conversation, to answer questions accurately based upon the auditory materials, and if necessary, to translate the words and phrases into appropriate Chinese, based on the instructions given on the </w:t>
            </w:r>
            <w:r w:rsidRPr="006874F8">
              <w:rPr>
                <w:rFonts w:ascii="Calibri" w:hAnsi="Calibri"/>
                <w:color w:val="auto"/>
                <w:kern w:val="2"/>
                <w:sz w:val="21"/>
                <w:szCs w:val="21"/>
                <w:u w:color="000000"/>
                <w:lang w:val="en-US"/>
              </w:rPr>
              <w:t>CEE/EPT</w:t>
            </w:r>
            <w:r w:rsidRPr="006874F8">
              <w:rPr>
                <w:rFonts w:ascii="Calibri" w:hAnsi="Calibri"/>
                <w:color w:val="auto"/>
                <w:kern w:val="2"/>
                <w:sz w:val="21"/>
                <w:szCs w:val="21"/>
                <w:u w:color="000000"/>
              </w:rPr>
              <w:t>, the results of which will</w:t>
            </w:r>
            <w:r w:rsidRPr="006874F8">
              <w:rPr>
                <w:rFonts w:ascii="Calibri" w:hAnsi="Calibri"/>
                <w:color w:val="auto"/>
                <w:kern w:val="2"/>
                <w:sz w:val="21"/>
                <w:szCs w:val="21"/>
                <w:u w:color="000000"/>
                <w:lang w:val="en-US"/>
              </w:rPr>
              <w:t xml:space="preserve"> tentatively</w:t>
            </w:r>
            <w:r w:rsidRPr="006874F8">
              <w:rPr>
                <w:rFonts w:ascii="Calibri" w:hAnsi="Calibri"/>
                <w:color w:val="auto"/>
                <w:kern w:val="2"/>
                <w:sz w:val="21"/>
                <w:szCs w:val="21"/>
                <w:u w:color="000000"/>
              </w:rPr>
              <w:t xml:space="preserve"> contribute 35% of each student’s course grade.</w:t>
            </w:r>
          </w:p>
          <w:p w:rsidR="00F70A3D" w:rsidRPr="006874F8" w:rsidRDefault="00F70A3D" w:rsidP="00F70A3D">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lang w:val="en-US"/>
              </w:rPr>
              <w:t xml:space="preserve">4. </w:t>
            </w:r>
            <w:r w:rsidRPr="006874F8">
              <w:rPr>
                <w:rFonts w:ascii="Calibri" w:hAnsi="Calibri"/>
                <w:color w:val="auto"/>
                <w:kern w:val="2"/>
                <w:sz w:val="21"/>
                <w:szCs w:val="21"/>
                <w:u w:color="000000"/>
              </w:rPr>
              <w:t>Students should develop their abilit</w:t>
            </w:r>
            <w:proofErr w:type="spellStart"/>
            <w:r w:rsidRPr="006874F8">
              <w:rPr>
                <w:rFonts w:ascii="Calibri" w:hAnsi="Calibri"/>
                <w:color w:val="auto"/>
                <w:kern w:val="2"/>
                <w:sz w:val="21"/>
                <w:szCs w:val="21"/>
                <w:u w:color="000000"/>
                <w:lang w:val="en-US"/>
              </w:rPr>
              <w:t>ies</w:t>
            </w:r>
            <w:proofErr w:type="spellEnd"/>
            <w:r w:rsidRPr="006874F8">
              <w:rPr>
                <w:rFonts w:ascii="Calibri" w:hAnsi="Calibri"/>
                <w:color w:val="auto"/>
                <w:kern w:val="2"/>
                <w:sz w:val="21"/>
                <w:szCs w:val="21"/>
                <w:u w:color="000000"/>
              </w:rPr>
              <w:t xml:space="preserve"> to think critically and to organize their thoughts in an intelligent and cohesive format as well as to be able to defend their conclusions while relying exclusively on English vocabulary.</w:t>
            </w:r>
          </w:p>
          <w:p w:rsidR="00287906" w:rsidRPr="006874F8" w:rsidRDefault="00F70A3D" w:rsidP="00F70A3D">
            <w:pPr>
              <w:ind w:firstLineChars="100" w:firstLine="210"/>
              <w:rPr>
                <w:rFonts w:ascii="Times New Roman" w:eastAsiaTheme="minorEastAsia" w:hAnsi="Times New Roman" w:cs="Times New Roman"/>
              </w:rPr>
            </w:pPr>
            <w:r w:rsidRPr="006874F8">
              <w:rPr>
                <w:rFonts w:ascii="Calibri" w:hAnsi="Calibri"/>
                <w:szCs w:val="21"/>
                <w:u w:color="000000"/>
              </w:rPr>
              <w:t xml:space="preserve">5. </w:t>
            </w:r>
            <w:r w:rsidRPr="006874F8">
              <w:rPr>
                <w:rFonts w:ascii="Calibri" w:hAnsi="Calibri"/>
                <w:szCs w:val="21"/>
                <w:u w:color="000000"/>
                <w:lang w:val="zh-TW" w:eastAsia="zh-TW"/>
              </w:rPr>
              <w:t>Students should improve their ability to generate independent creative thoughts, to introduce novel ideas into their compositions (oral presentations and book reports etc</w:t>
            </w:r>
            <w:r w:rsidRPr="006874F8">
              <w:rPr>
                <w:rFonts w:ascii="Calibri" w:hAnsi="Calibri"/>
                <w:szCs w:val="21"/>
                <w:u w:color="000000"/>
                <w:lang w:eastAsia="zh-TW"/>
              </w:rPr>
              <w:t>.</w:t>
            </w:r>
            <w:r w:rsidRPr="006874F8">
              <w:rPr>
                <w:rFonts w:ascii="Calibri" w:hAnsi="Calibri"/>
                <w:szCs w:val="21"/>
                <w:u w:color="000000"/>
                <w:lang w:val="zh-TW" w:eastAsia="zh-TW"/>
              </w:rPr>
              <w:t>) and become more comfortable presenting them aloud to an audience and interacting with that audience in real time.</w:t>
            </w:r>
          </w:p>
        </w:tc>
      </w:tr>
      <w:tr w:rsidR="006874F8" w:rsidRPr="006874F8" w:rsidTr="00F70A3D">
        <w:trPr>
          <w:trHeight w:val="3109"/>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spacing w:line="460" w:lineRule="exact"/>
              <w:jc w:val="center"/>
              <w:rPr>
                <w:rFonts w:ascii="Times New Roman" w:eastAsiaTheme="minorEastAsia" w:hAnsi="Times New Roman" w:cs="Times New Roman"/>
              </w:rPr>
            </w:pPr>
            <w:r w:rsidRPr="006874F8">
              <w:rPr>
                <w:rFonts w:ascii="Times New Roman" w:hAnsi="Times New Roman" w:cs="Times New Roman"/>
              </w:rPr>
              <w:t>*</w:t>
            </w:r>
            <w:r w:rsidRPr="006874F8">
              <w:rPr>
                <w:rFonts w:ascii="宋体" w:eastAsia="宋体" w:hAnsi="宋体" w:cs="宋体" w:hint="eastAsia"/>
              </w:rPr>
              <w:t>教学内容</w:t>
            </w:r>
          </w:p>
          <w:p w:rsidR="007A57C2" w:rsidRPr="006874F8" w:rsidRDefault="007A57C2">
            <w:pPr>
              <w:spacing w:line="460" w:lineRule="exact"/>
              <w:jc w:val="center"/>
              <w:rPr>
                <w:rFonts w:ascii="Times New Roman" w:hAnsi="Times New Roman" w:cs="Times New Roman"/>
              </w:rPr>
            </w:pPr>
            <w:r w:rsidRPr="006874F8">
              <w:rPr>
                <w:rFonts w:ascii="宋体" w:eastAsia="宋体" w:hAnsi="宋体" w:cs="宋体" w:hint="eastAsia"/>
              </w:rPr>
              <w:t>进度安排及要求</w:t>
            </w:r>
          </w:p>
          <w:p w:rsidR="007A57C2" w:rsidRPr="006874F8" w:rsidRDefault="007A57C2">
            <w:pPr>
              <w:spacing w:line="460" w:lineRule="exact"/>
              <w:jc w:val="center"/>
              <w:rPr>
                <w:rFonts w:ascii="Times New Roman" w:eastAsiaTheme="minorEastAsia" w:hAnsi="Times New Roman" w:cs="Times New Roman"/>
              </w:rPr>
            </w:pPr>
            <w:r w:rsidRPr="006874F8">
              <w:rPr>
                <w:rFonts w:ascii="Times New Roman" w:hAnsi="Times New Roman" w:cs="Times New Roman"/>
              </w:rPr>
              <w:t>(Class Schedule &amp; Requirements)</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tbl>
            <w:tblPr>
              <w:tblStyle w:val="a3"/>
              <w:tblW w:w="7890" w:type="dxa"/>
              <w:tblBorders>
                <w:left w:val="none" w:sz="0" w:space="0" w:color="auto"/>
                <w:right w:val="none" w:sz="0" w:space="0" w:color="auto"/>
              </w:tblBorders>
              <w:tblLook w:val="04A0"/>
            </w:tblPr>
            <w:tblGrid>
              <w:gridCol w:w="1360"/>
              <w:gridCol w:w="1216"/>
              <w:gridCol w:w="730"/>
              <w:gridCol w:w="1322"/>
              <w:gridCol w:w="1360"/>
              <w:gridCol w:w="1406"/>
              <w:gridCol w:w="496"/>
            </w:tblGrid>
            <w:tr w:rsidR="006874F8" w:rsidRPr="006874F8" w:rsidTr="002078C8">
              <w:tc>
                <w:tcPr>
                  <w:tcW w:w="1360" w:type="dxa"/>
                  <w:tcBorders>
                    <w:top w:val="single" w:sz="4" w:space="0" w:color="auto"/>
                    <w:left w:val="nil"/>
                    <w:bottom w:val="single" w:sz="4" w:space="0" w:color="auto"/>
                    <w:right w:val="single" w:sz="4" w:space="0" w:color="auto"/>
                  </w:tcBorders>
                </w:tcPr>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hint="eastAsia"/>
                    </w:rPr>
                    <w:t>章节</w:t>
                  </w:r>
                </w:p>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hint="eastAsia"/>
                    </w:rPr>
                    <w:t>（</w:t>
                  </w:r>
                  <w:r w:rsidRPr="006874F8">
                    <w:rPr>
                      <w:rFonts w:ascii="Times New Roman" w:eastAsia="宋体" w:hAnsi="Times New Roman" w:cs="宋体" w:hint="eastAsia"/>
                    </w:rPr>
                    <w:t>S</w:t>
                  </w:r>
                  <w:r w:rsidRPr="006874F8">
                    <w:rPr>
                      <w:rFonts w:ascii="Times New Roman" w:eastAsia="宋体" w:hAnsi="Times New Roman" w:cs="宋体"/>
                    </w:rPr>
                    <w:t>essions</w:t>
                  </w:r>
                  <w:r w:rsidRPr="006874F8">
                    <w:rPr>
                      <w:rFonts w:ascii="Times New Roman" w:eastAsia="宋体" w:hAnsi="Times New Roman" w:cs="宋体" w:hint="eastAsia"/>
                    </w:rPr>
                    <w:t>）</w:t>
                  </w:r>
                </w:p>
              </w:tc>
              <w:tc>
                <w:tcPr>
                  <w:tcW w:w="1216" w:type="dxa"/>
                  <w:tcBorders>
                    <w:top w:val="single" w:sz="4" w:space="0" w:color="auto"/>
                    <w:left w:val="nil"/>
                    <w:bottom w:val="single" w:sz="4" w:space="0" w:color="auto"/>
                    <w:right w:val="single" w:sz="4" w:space="0" w:color="auto"/>
                  </w:tcBorders>
                  <w:hideMark/>
                </w:tcPr>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教学内容</w:t>
                  </w:r>
                </w:p>
                <w:p w:rsidR="00C30C17" w:rsidRPr="006874F8" w:rsidRDefault="00C30C17" w:rsidP="00C30C17">
                  <w:pPr>
                    <w:jc w:val="center"/>
                    <w:rPr>
                      <w:rFonts w:ascii="Times New Roman" w:eastAsiaTheme="minorEastAsia" w:hAnsi="Times New Roman" w:cs="Times New Roman"/>
                    </w:rPr>
                  </w:pPr>
                  <w:r w:rsidRPr="006874F8">
                    <w:rPr>
                      <w:rFonts w:ascii="Times New Roman" w:eastAsia="宋体" w:hAnsi="Times New Roman" w:cs="宋体"/>
                    </w:rPr>
                    <w:t>Contents</w:t>
                  </w:r>
                </w:p>
              </w:tc>
              <w:tc>
                <w:tcPr>
                  <w:tcW w:w="730" w:type="dxa"/>
                  <w:tcBorders>
                    <w:top w:val="single" w:sz="4" w:space="0" w:color="auto"/>
                    <w:left w:val="single" w:sz="4" w:space="0" w:color="auto"/>
                    <w:bottom w:val="single" w:sz="4" w:space="0" w:color="auto"/>
                    <w:right w:val="single" w:sz="4" w:space="0" w:color="auto"/>
                  </w:tcBorders>
                  <w:hideMark/>
                </w:tcPr>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学时</w:t>
                  </w:r>
                </w:p>
                <w:p w:rsidR="00C30C17" w:rsidRPr="006874F8" w:rsidRDefault="00C30C17" w:rsidP="00C30C17">
                  <w:pPr>
                    <w:jc w:val="center"/>
                    <w:rPr>
                      <w:rFonts w:ascii="Times New Roman" w:eastAsiaTheme="minorEastAsia" w:hAnsi="Times New Roman" w:cs="Times New Roman"/>
                    </w:rPr>
                  </w:pPr>
                  <w:r w:rsidRPr="006874F8">
                    <w:rPr>
                      <w:rFonts w:ascii="Times New Roman" w:eastAsia="宋体" w:hAnsi="Times New Roman" w:cs="宋体"/>
                    </w:rPr>
                    <w:t>Hours spent</w:t>
                  </w:r>
                </w:p>
              </w:tc>
              <w:tc>
                <w:tcPr>
                  <w:tcW w:w="1322" w:type="dxa"/>
                  <w:tcBorders>
                    <w:top w:val="single" w:sz="4" w:space="0" w:color="auto"/>
                    <w:left w:val="single" w:sz="4" w:space="0" w:color="auto"/>
                    <w:bottom w:val="single" w:sz="4" w:space="0" w:color="auto"/>
                    <w:right w:val="single" w:sz="4" w:space="0" w:color="auto"/>
                  </w:tcBorders>
                  <w:hideMark/>
                </w:tcPr>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教学方式</w:t>
                  </w:r>
                </w:p>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ways of teaching</w:t>
                  </w:r>
                </w:p>
                <w:p w:rsidR="00C30C17" w:rsidRPr="006874F8" w:rsidRDefault="00C30C17" w:rsidP="00C30C17">
                  <w:pPr>
                    <w:jc w:val="center"/>
                    <w:rPr>
                      <w:rFonts w:ascii="Times New Roman" w:eastAsiaTheme="minorEastAsia" w:hAnsi="Times New Roman" w:cs="Times New Roman"/>
                    </w:rPr>
                  </w:pPr>
                  <w:r w:rsidRPr="006874F8">
                    <w:rPr>
                      <w:rFonts w:ascii="Times New Roman" w:eastAsia="宋体" w:hAnsi="Times New Roman" w:cs="宋体"/>
                    </w:rPr>
                    <w:t>(</w:t>
                  </w:r>
                  <w:proofErr w:type="spellStart"/>
                  <w:proofErr w:type="gramStart"/>
                  <w:r w:rsidRPr="006874F8">
                    <w:rPr>
                      <w:rFonts w:ascii="Times New Roman" w:eastAsia="宋体" w:hAnsi="Times New Roman" w:cs="宋体"/>
                    </w:rPr>
                    <w:t>eg</w:t>
                  </w:r>
                  <w:proofErr w:type="spellEnd"/>
                  <w:proofErr w:type="gramEnd"/>
                  <w:r w:rsidRPr="006874F8">
                    <w:rPr>
                      <w:rFonts w:ascii="Times New Roman" w:eastAsia="宋体" w:hAnsi="Times New Roman" w:cs="宋体"/>
                    </w:rPr>
                    <w:t>. Lecture, seminar,</w:t>
                  </w:r>
                  <w:r w:rsidRPr="006874F8">
                    <w:rPr>
                      <w:rFonts w:ascii="Times New Roman" w:eastAsia="宋体" w:hAnsi="Times New Roman" w:cs="宋体" w:hint="eastAsia"/>
                    </w:rPr>
                    <w:t xml:space="preserve"> </w:t>
                  </w:r>
                  <w:r w:rsidRPr="006874F8">
                    <w:rPr>
                      <w:rFonts w:ascii="Times New Roman" w:eastAsia="宋体" w:hAnsi="Times New Roman" w:cs="宋体"/>
                    </w:rPr>
                    <w:t>etc.)</w:t>
                  </w:r>
                </w:p>
              </w:tc>
              <w:tc>
                <w:tcPr>
                  <w:tcW w:w="1360" w:type="dxa"/>
                  <w:tcBorders>
                    <w:top w:val="single" w:sz="4" w:space="0" w:color="auto"/>
                    <w:left w:val="single" w:sz="4" w:space="0" w:color="auto"/>
                    <w:bottom w:val="single" w:sz="4" w:space="0" w:color="auto"/>
                    <w:right w:val="single" w:sz="4" w:space="0" w:color="auto"/>
                  </w:tcBorders>
                  <w:hideMark/>
                </w:tcPr>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作业及要求</w:t>
                  </w:r>
                </w:p>
                <w:p w:rsidR="00C30C17" w:rsidRPr="006874F8" w:rsidRDefault="00C30C17" w:rsidP="00C30C17">
                  <w:pPr>
                    <w:jc w:val="center"/>
                    <w:rPr>
                      <w:rFonts w:ascii="Times New Roman" w:eastAsia="宋体" w:hAnsi="Times New Roman" w:cs="宋体"/>
                    </w:rPr>
                  </w:pPr>
                  <w:r w:rsidRPr="006874F8">
                    <w:rPr>
                      <w:rFonts w:ascii="Times New Roman" w:eastAsia="宋体" w:hAnsi="Times New Roman" w:cs="宋体"/>
                    </w:rPr>
                    <w:t>Assignments/</w:t>
                  </w:r>
                </w:p>
                <w:p w:rsidR="00C30C17" w:rsidRPr="006874F8" w:rsidRDefault="00C30C17" w:rsidP="00C30C17">
                  <w:pPr>
                    <w:jc w:val="center"/>
                    <w:rPr>
                      <w:rFonts w:ascii="Times New Roman" w:eastAsiaTheme="minorEastAsia" w:hAnsi="Times New Roman" w:cs="Times New Roman"/>
                    </w:rPr>
                  </w:pPr>
                  <w:r w:rsidRPr="006874F8">
                    <w:rPr>
                      <w:rFonts w:ascii="Times New Roman" w:eastAsia="宋体" w:hAnsi="Times New Roman" w:cs="宋体"/>
                    </w:rPr>
                    <w:t>Assessments</w:t>
                  </w:r>
                </w:p>
              </w:tc>
              <w:tc>
                <w:tcPr>
                  <w:tcW w:w="1406" w:type="dxa"/>
                  <w:tcBorders>
                    <w:top w:val="single" w:sz="4" w:space="0" w:color="auto"/>
                    <w:left w:val="single" w:sz="4" w:space="0" w:color="auto"/>
                    <w:bottom w:val="single" w:sz="4" w:space="0" w:color="auto"/>
                    <w:right w:val="single" w:sz="4" w:space="0" w:color="auto"/>
                  </w:tcBorders>
                  <w:vAlign w:val="center"/>
                </w:tcPr>
                <w:p w:rsidR="00C30C17" w:rsidRPr="006874F8" w:rsidRDefault="00C30C17" w:rsidP="00C30C17">
                  <w:pPr>
                    <w:rPr>
                      <w:rFonts w:ascii="Times New Roman" w:eastAsiaTheme="minorEastAsia" w:hAnsi="Times New Roman" w:cs="Times New Roman"/>
                    </w:rPr>
                  </w:pPr>
                  <w:proofErr w:type="gramStart"/>
                  <w:r w:rsidRPr="006874F8">
                    <w:rPr>
                      <w:rFonts w:ascii="Times New Roman" w:eastAsia="微软雅黑" w:hAnsi="Times New Roman" w:cs="Times New Roman"/>
                      <w:kern w:val="0"/>
                      <w:sz w:val="18"/>
                      <w:szCs w:val="18"/>
                      <w:lang/>
                    </w:rPr>
                    <w:t>课程思政融入</w:t>
                  </w:r>
                  <w:proofErr w:type="gramEnd"/>
                  <w:r w:rsidRPr="006874F8">
                    <w:rPr>
                      <w:rFonts w:ascii="Times New Roman" w:eastAsia="微软雅黑" w:hAnsi="Times New Roman" w:cs="Times New Roman"/>
                      <w:kern w:val="0"/>
                      <w:sz w:val="18"/>
                      <w:szCs w:val="18"/>
                      <w:lang/>
                    </w:rPr>
                    <w:t>点</w:t>
                  </w:r>
                </w:p>
              </w:tc>
              <w:tc>
                <w:tcPr>
                  <w:tcW w:w="496" w:type="dxa"/>
                  <w:tcBorders>
                    <w:top w:val="single" w:sz="4" w:space="0" w:color="auto"/>
                    <w:left w:val="single" w:sz="4" w:space="0" w:color="auto"/>
                    <w:bottom w:val="single" w:sz="4" w:space="0" w:color="auto"/>
                    <w:right w:val="nil"/>
                  </w:tcBorders>
                  <w:vAlign w:val="center"/>
                </w:tcPr>
                <w:p w:rsidR="00C30C17" w:rsidRPr="006874F8" w:rsidRDefault="00C30C17" w:rsidP="00C30C17">
                  <w:pPr>
                    <w:jc w:val="center"/>
                    <w:rPr>
                      <w:rFonts w:ascii="Times New Roman" w:eastAsiaTheme="minorEastAsia" w:hAnsi="Times New Roman" w:cs="Times New Roman"/>
                    </w:rPr>
                  </w:pPr>
                  <w:r w:rsidRPr="006874F8">
                    <w:rPr>
                      <w:rFonts w:ascii="Times New Roman" w:eastAsia="微软雅黑" w:hAnsi="Times New Roman" w:cs="Times New Roman"/>
                      <w:kern w:val="0"/>
                      <w:sz w:val="18"/>
                      <w:szCs w:val="18"/>
                      <w:lang/>
                    </w:rPr>
                    <w:t>对应课程目标</w:t>
                  </w:r>
                </w:p>
              </w:tc>
            </w:tr>
            <w:tr w:rsidR="006874F8" w:rsidRPr="006874F8" w:rsidTr="002078C8">
              <w:trPr>
                <w:trHeight w:val="52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Calibri" w:hAnsi="Calibri" w:cs="Calibri"/>
                      <w:sz w:val="20"/>
                      <w:szCs w:val="20"/>
                    </w:rPr>
                    <w:t>Week 1</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Course Orientation</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4</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 xml:space="preserve">Course &amp; Teacher introductions, Grammar </w:t>
                  </w:r>
                  <w:r w:rsidRPr="006874F8">
                    <w:rPr>
                      <w:rFonts w:ascii="Helvetica Neue" w:hAnsi="Helvetica Neue"/>
                      <w:sz w:val="20"/>
                      <w:szCs w:val="20"/>
                    </w:rPr>
                    <w:lastRenderedPageBreak/>
                    <w:t>Review</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lastRenderedPageBreak/>
                    <w:t>classroom logistics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2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lastRenderedPageBreak/>
                    <w:t>Week 2-3</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Wordplay &amp; Comedy</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8</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Lecture, short videos &amp;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Q&amp;A, pun presentations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55"/>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4-5</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William Shakespeare</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6</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 xml:space="preserve">Lecture, </w:t>
                  </w:r>
                  <w:proofErr w:type="spellStart"/>
                  <w:r w:rsidRPr="006874F8">
                    <w:rPr>
                      <w:rFonts w:ascii="Helvetica Neue" w:hAnsi="Helvetica Neue"/>
                      <w:sz w:val="20"/>
                      <w:szCs w:val="20"/>
                    </w:rPr>
                    <w:t>TEDTalks</w:t>
                  </w:r>
                  <w:proofErr w:type="spellEnd"/>
                  <w:r w:rsidRPr="006874F8">
                    <w:rPr>
                      <w:rFonts w:ascii="Helvetica Neue" w:hAnsi="Helvetica Neue"/>
                      <w:sz w:val="20"/>
                      <w:szCs w:val="20"/>
                    </w:rPr>
                    <w:t>,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Reading sonnets, enacting scenes + book report 1</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61"/>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5-6</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Jane Austen &amp; Charles Dickens</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6</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Lecture, video shorts,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excerpt readings &amp; analyses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7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7-8</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Nathaniel Hawthorne &amp; F. Scott Fitzgerald</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6</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Lecture, feature film, documentary,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excerpt readings &amp; analyses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7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8</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Review #1</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2</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Lecture &amp; Q&amp;A</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Quiz #1</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7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9</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Writing Workshop</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4</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Reviewing, analyzing &amp; editing student book reports</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review Writing Workshop Lessons PDF + book report 2</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5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10</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Imagination &amp; Language</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4</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 xml:space="preserve">Lecture, </w:t>
                  </w:r>
                  <w:proofErr w:type="spellStart"/>
                  <w:r w:rsidRPr="006874F8">
                    <w:rPr>
                      <w:rFonts w:ascii="Helvetica Neue" w:hAnsi="Helvetica Neue"/>
                      <w:sz w:val="20"/>
                      <w:szCs w:val="20"/>
                    </w:rPr>
                    <w:t>TEDx</w:t>
                  </w:r>
                  <w:proofErr w:type="spellEnd"/>
                  <w:r w:rsidRPr="006874F8">
                    <w:rPr>
                      <w:rFonts w:ascii="Helvetica Neue" w:hAnsi="Helvetica Neue"/>
                      <w:sz w:val="20"/>
                      <w:szCs w:val="20"/>
                    </w:rPr>
                    <w:t xml:space="preserve"> Talk,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subjunctive mood oral presentations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58"/>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11</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Music &amp; MVs</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4</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MVs, lyric readings &amp;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Excerpt reading + book report 3</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52"/>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12-13</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TV &amp; Drama</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8</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program viewings and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Plot twist exercise, oral presentations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60"/>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14-15</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Radio &amp; Journalism</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6</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Podcast listening and discussion</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Summarize and recap Q-and-A</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68"/>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15</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Review #2</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2</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Review &amp; Q&amp;A</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Quiz #2</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68"/>
              </w:trPr>
              <w:tc>
                <w:tcPr>
                  <w:tcW w:w="1360"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hAnsi="Times New Roman" w:cs="Times New Roman"/>
                    </w:rPr>
                  </w:pPr>
                  <w:r w:rsidRPr="006874F8">
                    <w:rPr>
                      <w:rFonts w:ascii="Helvetica Neue" w:hAnsi="Helvetica Neue"/>
                      <w:sz w:val="20"/>
                      <w:szCs w:val="20"/>
                    </w:rPr>
                    <w:t>Week 16</w:t>
                  </w:r>
                </w:p>
              </w:tc>
              <w:tc>
                <w:tcPr>
                  <w:tcW w:w="1216" w:type="dxa"/>
                  <w:tcBorders>
                    <w:top w:val="single" w:sz="4" w:space="0" w:color="auto"/>
                    <w:left w:val="nil"/>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Oral Exams</w:t>
                  </w:r>
                </w:p>
              </w:tc>
              <w:tc>
                <w:tcPr>
                  <w:tcW w:w="73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4</w:t>
                  </w:r>
                </w:p>
              </w:tc>
              <w:tc>
                <w:tcPr>
                  <w:tcW w:w="1322"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Preview &amp; Q&amp;A</w:t>
                  </w:r>
                </w:p>
              </w:tc>
              <w:tc>
                <w:tcPr>
                  <w:tcW w:w="1360" w:type="dxa"/>
                  <w:tcBorders>
                    <w:top w:val="single" w:sz="4" w:space="0" w:color="auto"/>
                    <w:left w:val="single" w:sz="4" w:space="0" w:color="auto"/>
                    <w:bottom w:val="single" w:sz="4" w:space="0" w:color="auto"/>
                    <w:right w:val="single" w:sz="4" w:space="0" w:color="auto"/>
                  </w:tcBorders>
                </w:tcPr>
                <w:p w:rsidR="002078C8" w:rsidRPr="006874F8" w:rsidRDefault="002078C8" w:rsidP="002078C8">
                  <w:pPr>
                    <w:jc w:val="center"/>
                    <w:rPr>
                      <w:rFonts w:ascii="Times New Roman" w:eastAsiaTheme="minorEastAsia" w:hAnsi="Times New Roman" w:cs="Times New Roman"/>
                    </w:rPr>
                  </w:pPr>
                  <w:r w:rsidRPr="006874F8">
                    <w:rPr>
                      <w:rFonts w:ascii="Helvetica Neue" w:hAnsi="Helvetica Neue"/>
                      <w:sz w:val="20"/>
                      <w:szCs w:val="20"/>
                    </w:rPr>
                    <w:t>Individual Oral Assessments</w:t>
                  </w:r>
                </w:p>
              </w:tc>
              <w:tc>
                <w:tcPr>
                  <w:tcW w:w="1406" w:type="dxa"/>
                  <w:tcBorders>
                    <w:top w:val="single" w:sz="4" w:space="0" w:color="auto"/>
                    <w:left w:val="single" w:sz="4" w:space="0" w:color="auto"/>
                    <w:bottom w:val="single" w:sz="4" w:space="0" w:color="auto"/>
                    <w:right w:val="single" w:sz="4" w:space="0" w:color="auto"/>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rsidR="002078C8" w:rsidRPr="006874F8" w:rsidRDefault="002078C8" w:rsidP="002078C8">
                  <w:pPr>
                    <w:jc w:val="center"/>
                    <w:rPr>
                      <w:rFonts w:ascii="Times New Roman" w:eastAsiaTheme="minorEastAsia" w:hAnsi="Times New Roman" w:cs="Times New Roman"/>
                    </w:rPr>
                  </w:pPr>
                  <w:r w:rsidRPr="006874F8">
                    <w:rPr>
                      <w:rFonts w:ascii="Times New Roman" w:eastAsiaTheme="minorEastAsia" w:hAnsi="Times New Roman" w:cs="Times New Roman"/>
                    </w:rPr>
                    <w:t>1-5</w:t>
                  </w:r>
                </w:p>
              </w:tc>
            </w:tr>
            <w:tr w:rsidR="006874F8" w:rsidRPr="006874F8" w:rsidTr="002078C8">
              <w:trPr>
                <w:trHeight w:val="568"/>
              </w:trPr>
              <w:tc>
                <w:tcPr>
                  <w:tcW w:w="1360" w:type="dxa"/>
                  <w:tcBorders>
                    <w:top w:val="single" w:sz="4" w:space="0" w:color="auto"/>
                    <w:left w:val="nil"/>
                    <w:bottom w:val="single" w:sz="4" w:space="0" w:color="auto"/>
                    <w:right w:val="single" w:sz="4" w:space="0" w:color="auto"/>
                  </w:tcBorders>
                </w:tcPr>
                <w:p w:rsidR="00B30EDD" w:rsidRPr="006874F8" w:rsidRDefault="00B30EDD" w:rsidP="00EC4E92">
                  <w:pPr>
                    <w:jc w:val="center"/>
                    <w:rPr>
                      <w:rFonts w:ascii="Times New Roman" w:hAnsi="Times New Roman" w:cs="Times New Roman"/>
                    </w:rPr>
                  </w:pPr>
                </w:p>
              </w:tc>
              <w:tc>
                <w:tcPr>
                  <w:tcW w:w="1216" w:type="dxa"/>
                  <w:tcBorders>
                    <w:top w:val="single" w:sz="4" w:space="0" w:color="auto"/>
                    <w:left w:val="nil"/>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22"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rsidR="00B30EDD" w:rsidRPr="006874F8" w:rsidRDefault="00B30EDD" w:rsidP="00EC4E92">
                  <w:pPr>
                    <w:jc w:val="center"/>
                    <w:rPr>
                      <w:rFonts w:ascii="Times New Roman" w:eastAsiaTheme="minorEastAsia" w:hAnsi="Times New Roman" w:cs="Times New Roman"/>
                    </w:rPr>
                  </w:pPr>
                </w:p>
              </w:tc>
            </w:tr>
            <w:tr w:rsidR="006874F8" w:rsidRPr="006874F8" w:rsidTr="002078C8">
              <w:trPr>
                <w:trHeight w:val="568"/>
              </w:trPr>
              <w:tc>
                <w:tcPr>
                  <w:tcW w:w="1360" w:type="dxa"/>
                  <w:tcBorders>
                    <w:top w:val="single" w:sz="4" w:space="0" w:color="auto"/>
                    <w:left w:val="nil"/>
                    <w:bottom w:val="single" w:sz="4" w:space="0" w:color="auto"/>
                    <w:right w:val="single" w:sz="4" w:space="0" w:color="auto"/>
                  </w:tcBorders>
                </w:tcPr>
                <w:p w:rsidR="00B30EDD" w:rsidRPr="006874F8" w:rsidRDefault="00B30EDD" w:rsidP="00EC4E92">
                  <w:pPr>
                    <w:jc w:val="center"/>
                    <w:rPr>
                      <w:rFonts w:ascii="Times New Roman" w:hAnsi="Times New Roman" w:cs="Times New Roman"/>
                    </w:rPr>
                  </w:pPr>
                </w:p>
              </w:tc>
              <w:tc>
                <w:tcPr>
                  <w:tcW w:w="1216" w:type="dxa"/>
                  <w:tcBorders>
                    <w:top w:val="single" w:sz="4" w:space="0" w:color="auto"/>
                    <w:left w:val="nil"/>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22"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rsidR="00B30EDD" w:rsidRPr="006874F8" w:rsidRDefault="00B30EDD" w:rsidP="00EC4E92">
                  <w:pPr>
                    <w:jc w:val="center"/>
                    <w:rPr>
                      <w:rFonts w:ascii="Times New Roman" w:eastAsiaTheme="minorEastAsia" w:hAnsi="Times New Roman" w:cs="Times New Roman"/>
                    </w:rPr>
                  </w:pPr>
                </w:p>
              </w:tc>
            </w:tr>
            <w:tr w:rsidR="006874F8" w:rsidRPr="006874F8" w:rsidTr="002078C8">
              <w:trPr>
                <w:trHeight w:val="568"/>
              </w:trPr>
              <w:tc>
                <w:tcPr>
                  <w:tcW w:w="1360" w:type="dxa"/>
                  <w:tcBorders>
                    <w:top w:val="single" w:sz="4" w:space="0" w:color="auto"/>
                    <w:left w:val="nil"/>
                    <w:bottom w:val="single" w:sz="4" w:space="0" w:color="auto"/>
                    <w:right w:val="single" w:sz="4" w:space="0" w:color="auto"/>
                  </w:tcBorders>
                </w:tcPr>
                <w:p w:rsidR="00B30EDD" w:rsidRPr="006874F8" w:rsidRDefault="00B30EDD" w:rsidP="00EC4E92">
                  <w:pPr>
                    <w:jc w:val="center"/>
                    <w:rPr>
                      <w:rFonts w:ascii="Times New Roman" w:hAnsi="Times New Roman" w:cs="Times New Roman"/>
                    </w:rPr>
                  </w:pPr>
                </w:p>
              </w:tc>
              <w:tc>
                <w:tcPr>
                  <w:tcW w:w="1216" w:type="dxa"/>
                  <w:tcBorders>
                    <w:top w:val="single" w:sz="4" w:space="0" w:color="auto"/>
                    <w:left w:val="nil"/>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22"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rsidR="00B30EDD" w:rsidRPr="006874F8"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rsidR="00B30EDD" w:rsidRPr="006874F8" w:rsidRDefault="00B30EDD" w:rsidP="00EC4E92">
                  <w:pPr>
                    <w:jc w:val="center"/>
                    <w:rPr>
                      <w:rFonts w:ascii="Times New Roman" w:eastAsiaTheme="minorEastAsia" w:hAnsi="Times New Roman" w:cs="Times New Roman"/>
                    </w:rPr>
                  </w:pPr>
                </w:p>
              </w:tc>
            </w:tr>
          </w:tbl>
          <w:p w:rsidR="007A57C2" w:rsidRPr="006874F8" w:rsidRDefault="007A57C2">
            <w:pPr>
              <w:rPr>
                <w:rFonts w:ascii="Times New Roman" w:eastAsiaTheme="minorEastAsia" w:hAnsi="Times New Roman" w:cs="Times New Roman"/>
              </w:rPr>
            </w:pPr>
          </w:p>
        </w:tc>
      </w:tr>
      <w:tr w:rsidR="006874F8" w:rsidRPr="006874F8" w:rsidTr="00F70A3D">
        <w:trPr>
          <w:trHeight w:val="882"/>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jc w:val="center"/>
              <w:rPr>
                <w:rFonts w:ascii="Times New Roman" w:eastAsiaTheme="minorEastAsia" w:hAnsi="Times New Roman" w:cs="Times New Roman"/>
              </w:rPr>
            </w:pPr>
            <w:r w:rsidRPr="006874F8">
              <w:rPr>
                <w:rFonts w:ascii="Times New Roman" w:hAnsi="Times New Roman" w:cs="Times New Roman"/>
              </w:rPr>
              <w:lastRenderedPageBreak/>
              <w:t>*</w:t>
            </w:r>
            <w:r w:rsidRPr="006874F8">
              <w:rPr>
                <w:rFonts w:ascii="宋体" w:eastAsia="宋体" w:hAnsi="宋体" w:cs="宋体" w:hint="eastAsia"/>
              </w:rPr>
              <w:t>考核方式</w:t>
            </w:r>
            <w:r w:rsidRPr="006874F8">
              <w:rPr>
                <w:rFonts w:ascii="Times New Roman" w:hAnsi="Times New Roman" w:cs="Times New Roman"/>
              </w:rPr>
              <w:t xml:space="preserve"> (Grading)</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364946" w:rsidRPr="006874F8" w:rsidRDefault="00364946" w:rsidP="00364946">
            <w:pPr>
              <w:pStyle w:val="Default"/>
              <w:widowControl w:val="0"/>
              <w:rPr>
                <w:rFonts w:ascii="Calibri" w:eastAsia="Calibri" w:hAnsi="Calibri" w:cs="Calibri"/>
                <w:color w:val="auto"/>
                <w:kern w:val="2"/>
                <w:sz w:val="21"/>
                <w:szCs w:val="21"/>
                <w:u w:color="000000"/>
              </w:rPr>
            </w:pPr>
            <w:r w:rsidRPr="006874F8">
              <w:rPr>
                <w:rFonts w:ascii="Calibri" w:hAnsi="Calibri"/>
                <w:color w:val="auto"/>
                <w:kern w:val="2"/>
                <w:sz w:val="21"/>
                <w:szCs w:val="21"/>
                <w:u w:color="000000"/>
                <w:lang w:val="en-US"/>
              </w:rPr>
              <w:t>College English Exam</w:t>
            </w:r>
            <w:r w:rsidRPr="006874F8">
              <w:rPr>
                <w:rFonts w:ascii="Calibri" w:hAnsi="Calibri"/>
                <w:color w:val="auto"/>
                <w:kern w:val="2"/>
                <w:sz w:val="21"/>
                <w:szCs w:val="21"/>
                <w:u w:color="000000"/>
              </w:rPr>
              <w:t>: 35%</w:t>
            </w:r>
          </w:p>
          <w:p w:rsidR="00364946" w:rsidRPr="006874F8" w:rsidRDefault="00364946" w:rsidP="00364946">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6874F8">
              <w:rPr>
                <w:rFonts w:ascii="Calibri" w:hAnsi="Calibri"/>
                <w:color w:val="auto"/>
                <w:u w:color="00B050"/>
              </w:rPr>
              <w:t>In-class Oral Exam: 25%</w:t>
            </w:r>
          </w:p>
          <w:p w:rsidR="00364946" w:rsidRPr="006874F8" w:rsidRDefault="00364946" w:rsidP="00364946">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6874F8">
              <w:rPr>
                <w:rFonts w:ascii="Calibri" w:hAnsi="Calibri"/>
                <w:color w:val="auto"/>
                <w:u w:color="00B050"/>
              </w:rPr>
              <w:t>Quizzes: 20%</w:t>
            </w:r>
          </w:p>
          <w:p w:rsidR="00364946" w:rsidRPr="006874F8" w:rsidRDefault="00364946" w:rsidP="00364946">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6874F8">
              <w:rPr>
                <w:rFonts w:ascii="Calibri" w:hAnsi="Calibri"/>
                <w:color w:val="auto"/>
                <w:u w:color="00B050"/>
              </w:rPr>
              <w:t>Homeworks: 10%</w:t>
            </w:r>
          </w:p>
          <w:p w:rsidR="00287906" w:rsidRPr="006874F8" w:rsidRDefault="00364946" w:rsidP="00364946">
            <w:pPr>
              <w:rPr>
                <w:rFonts w:ascii="Times New Roman" w:eastAsiaTheme="minorEastAsia" w:hAnsi="Times New Roman"/>
              </w:rPr>
            </w:pPr>
            <w:r w:rsidRPr="006874F8">
              <w:rPr>
                <w:rFonts w:ascii="Calibri" w:hAnsi="Calibri"/>
                <w:u w:color="00B050"/>
                <w:lang w:val="zh-TW" w:eastAsia="zh-TW"/>
              </w:rPr>
              <w:t>Class attendance &amp;</w:t>
            </w:r>
            <w:r w:rsidRPr="006874F8">
              <w:rPr>
                <w:rFonts w:ascii="Calibri" w:hAnsi="Calibri"/>
                <w:u w:color="00B050"/>
                <w:lang w:eastAsia="zh-TW"/>
              </w:rPr>
              <w:t xml:space="preserve"> </w:t>
            </w:r>
            <w:r w:rsidRPr="006874F8">
              <w:rPr>
                <w:rFonts w:ascii="Calibri" w:hAnsi="Calibri"/>
                <w:u w:color="00B050"/>
                <w:lang w:val="zh-TW" w:eastAsia="zh-TW"/>
              </w:rPr>
              <w:t>participation: 10%</w:t>
            </w:r>
          </w:p>
        </w:tc>
      </w:tr>
      <w:tr w:rsidR="006874F8" w:rsidRPr="006874F8" w:rsidTr="00F70A3D">
        <w:trPr>
          <w:trHeight w:val="826"/>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jc w:val="center"/>
              <w:rPr>
                <w:rFonts w:ascii="Times New Roman" w:eastAsiaTheme="minorEastAsia" w:hAnsi="Times New Roman" w:cs="Times New Roman"/>
              </w:rPr>
            </w:pPr>
            <w:r w:rsidRPr="006874F8">
              <w:rPr>
                <w:rFonts w:ascii="Times New Roman" w:hAnsi="Times New Roman" w:cs="Times New Roman"/>
              </w:rPr>
              <w:t>*</w:t>
            </w:r>
            <w:r w:rsidRPr="006874F8">
              <w:rPr>
                <w:rFonts w:ascii="宋体" w:eastAsia="宋体" w:hAnsi="宋体" w:cs="宋体" w:hint="eastAsia"/>
              </w:rPr>
              <w:t>教材或参考资料</w:t>
            </w:r>
            <w:r w:rsidRPr="006874F8">
              <w:rPr>
                <w:rFonts w:ascii="Times New Roman" w:hAnsi="Times New Roman" w:cs="Times New Roman"/>
              </w:rPr>
              <w:t>(Textbooks &amp; Other Materials)</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rsidR="00364946" w:rsidRPr="006874F8" w:rsidRDefault="00364946" w:rsidP="00364946">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lang w:val="en-US"/>
              </w:rPr>
              <w:t>L</w:t>
            </w:r>
            <w:r w:rsidRPr="006874F8">
              <w:rPr>
                <w:rFonts w:ascii="Calibri" w:hAnsi="Calibri"/>
                <w:color w:val="auto"/>
                <w:kern w:val="2"/>
                <w:sz w:val="21"/>
                <w:szCs w:val="21"/>
                <w:u w:color="00B050"/>
              </w:rPr>
              <w:t>istening exercises will be taken from the text book and accompanying MP3 audio series, “Listen To This: 1 &amp; 2;” Foreign Language Teaching and Research Press; 2007.</w:t>
            </w:r>
          </w:p>
          <w:p w:rsidR="00364946" w:rsidRPr="006874F8" w:rsidRDefault="00364946" w:rsidP="00364946">
            <w:pPr>
              <w:pStyle w:val="Default"/>
              <w:widowControl w:val="0"/>
              <w:rPr>
                <w:rFonts w:ascii="Calibri" w:eastAsia="Calibri" w:hAnsi="Calibri" w:cs="Calibri"/>
                <w:color w:val="auto"/>
                <w:kern w:val="2"/>
                <w:sz w:val="21"/>
                <w:szCs w:val="21"/>
                <w:u w:color="00B050"/>
              </w:rPr>
            </w:pPr>
          </w:p>
          <w:p w:rsidR="00364946" w:rsidRPr="006874F8" w:rsidRDefault="00364946" w:rsidP="00364946">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rPr>
              <w:t xml:space="preserve">The following text books will serve as underlying reference guides. </w:t>
            </w:r>
          </w:p>
          <w:p w:rsidR="00364946" w:rsidRPr="006874F8" w:rsidRDefault="00364946" w:rsidP="00364946">
            <w:pPr>
              <w:pStyle w:val="Default"/>
              <w:widowControl w:val="0"/>
              <w:rPr>
                <w:rFonts w:ascii="Calibri" w:eastAsia="Calibri" w:hAnsi="Calibri" w:cs="Calibri"/>
                <w:color w:val="auto"/>
                <w:kern w:val="2"/>
                <w:sz w:val="21"/>
                <w:szCs w:val="21"/>
                <w:u w:color="00B050"/>
              </w:rPr>
            </w:pPr>
            <w:r w:rsidRPr="006874F8">
              <w:rPr>
                <w:rFonts w:ascii="Calibri" w:hAnsi="Calibri"/>
                <w:color w:val="auto"/>
                <w:kern w:val="2"/>
                <w:sz w:val="21"/>
                <w:szCs w:val="21"/>
                <w:u w:color="00B050"/>
              </w:rPr>
              <w:t>For oral phonetics and aural comprehension: “Ship or Sheep? An intermediate pronunciation course;” Ann Baker, Cambridge University Press (in coordination with Beijing Language and Culture Uni</w:t>
            </w:r>
            <w:bookmarkStart w:id="0" w:name="_GoBack"/>
            <w:bookmarkEnd w:id="0"/>
            <w:r w:rsidRPr="006874F8">
              <w:rPr>
                <w:rFonts w:ascii="Calibri" w:hAnsi="Calibri"/>
                <w:color w:val="auto"/>
                <w:kern w:val="2"/>
                <w:sz w:val="21"/>
                <w:szCs w:val="21"/>
                <w:u w:color="00B050"/>
              </w:rPr>
              <w:t xml:space="preserve">versity Press); 2009; third edition. </w:t>
            </w:r>
          </w:p>
          <w:p w:rsidR="00364946" w:rsidRPr="006874F8" w:rsidRDefault="00364946" w:rsidP="00364946">
            <w:pPr>
              <w:pStyle w:val="Default"/>
              <w:widowControl w:val="0"/>
              <w:rPr>
                <w:rFonts w:ascii="Calibri" w:eastAsia="Calibri" w:hAnsi="Calibri" w:cs="Calibri"/>
                <w:color w:val="auto"/>
                <w:kern w:val="2"/>
                <w:sz w:val="21"/>
                <w:szCs w:val="21"/>
                <w:u w:color="00B050"/>
              </w:rPr>
            </w:pPr>
          </w:p>
          <w:p w:rsidR="007A57C2" w:rsidRPr="006874F8" w:rsidRDefault="007A57C2" w:rsidP="00364946">
            <w:pPr>
              <w:rPr>
                <w:rFonts w:ascii="Times New Roman" w:eastAsiaTheme="minorEastAsia" w:hAnsi="Times New Roman" w:cs="Times New Roman"/>
              </w:rPr>
            </w:pPr>
          </w:p>
        </w:tc>
      </w:tr>
      <w:tr w:rsidR="006874F8" w:rsidRPr="006874F8" w:rsidTr="00F70A3D">
        <w:trPr>
          <w:trHeight w:val="778"/>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jc w:val="center"/>
              <w:rPr>
                <w:rFonts w:ascii="Times New Roman" w:eastAsiaTheme="minorEastAsia" w:hAnsi="Times New Roman" w:cs="Times New Roman"/>
              </w:rPr>
            </w:pPr>
            <w:r w:rsidRPr="006874F8">
              <w:rPr>
                <w:rFonts w:ascii="宋体" w:eastAsia="宋体" w:hAnsi="宋体" w:cs="宋体" w:hint="eastAsia"/>
              </w:rPr>
              <w:t>其它（</w:t>
            </w:r>
            <w:r w:rsidRPr="006874F8">
              <w:rPr>
                <w:rFonts w:ascii="Times New Roman" w:hAnsi="Times New Roman" w:cs="Times New Roman"/>
              </w:rPr>
              <w:t>More</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tcPr>
          <w:p w:rsidR="007A57C2" w:rsidRPr="006874F8" w:rsidRDefault="007A57C2">
            <w:pPr>
              <w:jc w:val="center"/>
              <w:rPr>
                <w:rFonts w:ascii="Times New Roman" w:eastAsiaTheme="minorEastAsia" w:hAnsi="Times New Roman" w:cs="Times New Roman"/>
              </w:rPr>
            </w:pPr>
          </w:p>
        </w:tc>
      </w:tr>
      <w:tr w:rsidR="006874F8" w:rsidRPr="006874F8" w:rsidTr="00F70A3D">
        <w:trPr>
          <w:trHeight w:val="778"/>
        </w:trPr>
        <w:tc>
          <w:tcPr>
            <w:tcW w:w="1881" w:type="dxa"/>
            <w:tcBorders>
              <w:top w:val="single" w:sz="4" w:space="0" w:color="auto"/>
              <w:left w:val="single" w:sz="4" w:space="0" w:color="auto"/>
              <w:bottom w:val="single" w:sz="4" w:space="0" w:color="auto"/>
              <w:right w:val="single" w:sz="4" w:space="0" w:color="auto"/>
            </w:tcBorders>
            <w:vAlign w:val="center"/>
            <w:hideMark/>
          </w:tcPr>
          <w:p w:rsidR="007A57C2" w:rsidRPr="006874F8" w:rsidRDefault="007A57C2">
            <w:pPr>
              <w:jc w:val="center"/>
              <w:rPr>
                <w:rFonts w:ascii="Times New Roman" w:eastAsiaTheme="minorEastAsia" w:hAnsi="Times New Roman" w:cs="Times New Roman"/>
              </w:rPr>
            </w:pPr>
            <w:r w:rsidRPr="006874F8">
              <w:rPr>
                <w:rFonts w:ascii="宋体" w:eastAsia="宋体" w:hAnsi="宋体" w:cs="宋体" w:hint="eastAsia"/>
              </w:rPr>
              <w:t>备注（</w:t>
            </w:r>
            <w:r w:rsidRPr="006874F8">
              <w:rPr>
                <w:rFonts w:ascii="Times New Roman" w:hAnsi="Times New Roman" w:cs="Times New Roman"/>
              </w:rPr>
              <w:t>Notes</w:t>
            </w:r>
            <w:r w:rsidRPr="006874F8">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tcPr>
          <w:p w:rsidR="007A57C2" w:rsidRPr="006874F8" w:rsidRDefault="007A57C2">
            <w:pPr>
              <w:jc w:val="center"/>
              <w:rPr>
                <w:rFonts w:ascii="Times New Roman" w:eastAsiaTheme="minorEastAsia" w:hAnsi="Times New Roman" w:cs="Times New Roman"/>
              </w:rPr>
            </w:pPr>
          </w:p>
        </w:tc>
      </w:tr>
    </w:tbl>
    <w:p w:rsidR="007A57C2" w:rsidRPr="006874F8" w:rsidRDefault="007A57C2" w:rsidP="00F333B8">
      <w:pPr>
        <w:spacing w:beforeLines="100"/>
        <w:jc w:val="left"/>
        <w:rPr>
          <w:rFonts w:ascii="Times New Roman" w:hAnsi="Times New Roman" w:cs="Times New Roman"/>
        </w:rPr>
      </w:pPr>
      <w:r w:rsidRPr="006874F8">
        <w:rPr>
          <w:rFonts w:ascii="Times New Roman" w:hAnsi="Times New Roman" w:cs="Times New Roman" w:hint="eastAsia"/>
        </w:rPr>
        <w:t>备注说明：</w:t>
      </w:r>
    </w:p>
    <w:p w:rsidR="007A57C2" w:rsidRPr="006874F8" w:rsidRDefault="007A57C2" w:rsidP="007A57C2">
      <w:pPr>
        <w:spacing w:line="400" w:lineRule="exact"/>
        <w:ind w:firstLineChars="200" w:firstLine="420"/>
        <w:rPr>
          <w:rFonts w:ascii="Times New Roman" w:hAnsi="Times New Roman" w:cs="Times New Roman"/>
        </w:rPr>
      </w:pPr>
      <w:r w:rsidRPr="006874F8">
        <w:rPr>
          <w:rFonts w:ascii="Times New Roman" w:hAnsi="Times New Roman" w:cs="Times New Roman"/>
        </w:rPr>
        <w:t>1</w:t>
      </w:r>
      <w:r w:rsidRPr="006874F8">
        <w:rPr>
          <w:rFonts w:ascii="Times New Roman" w:hAnsi="Times New Roman" w:cs="Times New Roman" w:hint="eastAsia"/>
        </w:rPr>
        <w:t>．带</w:t>
      </w:r>
      <w:r w:rsidRPr="006874F8">
        <w:rPr>
          <w:rFonts w:ascii="Times New Roman" w:hAnsi="Times New Roman" w:cs="Times New Roman"/>
        </w:rPr>
        <w:t>*</w:t>
      </w:r>
      <w:r w:rsidRPr="006874F8">
        <w:rPr>
          <w:rFonts w:ascii="Times New Roman" w:hAnsi="Times New Roman" w:cs="Times New Roman" w:hint="eastAsia"/>
        </w:rPr>
        <w:t>内容为必填项。</w:t>
      </w:r>
    </w:p>
    <w:p w:rsidR="007A57C2" w:rsidRPr="006874F8" w:rsidRDefault="007A57C2" w:rsidP="007A57C2">
      <w:pPr>
        <w:spacing w:line="400" w:lineRule="exact"/>
        <w:ind w:firstLineChars="200" w:firstLine="420"/>
        <w:rPr>
          <w:rFonts w:ascii="Times New Roman" w:hAnsi="Times New Roman" w:cs="Times New Roman"/>
        </w:rPr>
      </w:pPr>
      <w:r w:rsidRPr="006874F8">
        <w:rPr>
          <w:rFonts w:ascii="Times New Roman" w:hAnsi="Times New Roman" w:cs="Times New Roman"/>
        </w:rPr>
        <w:t>2</w:t>
      </w:r>
      <w:r w:rsidRPr="006874F8">
        <w:rPr>
          <w:rFonts w:ascii="Times New Roman" w:hAnsi="Times New Roman" w:cs="Times New Roman" w:hint="eastAsia"/>
        </w:rPr>
        <w:t>．课程简介字数为</w:t>
      </w:r>
      <w:r w:rsidRPr="006874F8">
        <w:rPr>
          <w:rFonts w:ascii="Times New Roman" w:hAnsi="Times New Roman" w:cs="Times New Roman"/>
        </w:rPr>
        <w:t>300-500</w:t>
      </w:r>
      <w:r w:rsidRPr="006874F8">
        <w:rPr>
          <w:rFonts w:ascii="Times New Roman" w:hAnsi="Times New Roman" w:cs="Times New Roman" w:hint="eastAsia"/>
        </w:rPr>
        <w:t>字；课程大纲以表述清楚教学安排为宜，字数不限。</w:t>
      </w:r>
    </w:p>
    <w:p w:rsidR="004909B7" w:rsidRPr="006874F8" w:rsidRDefault="004909B7"/>
    <w:sectPr w:rsidR="004909B7" w:rsidRPr="006874F8" w:rsidSect="00343E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75" w:rsidRDefault="002E3F75" w:rsidP="00022DC3">
      <w:r>
        <w:separator/>
      </w:r>
    </w:p>
  </w:endnote>
  <w:endnote w:type="continuationSeparator" w:id="0">
    <w:p w:rsidR="002E3F75" w:rsidRDefault="002E3F75" w:rsidP="00022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75" w:rsidRDefault="002E3F75" w:rsidP="00022DC3">
      <w:r>
        <w:separator/>
      </w:r>
    </w:p>
  </w:footnote>
  <w:footnote w:type="continuationSeparator" w:id="0">
    <w:p w:rsidR="002E3F75" w:rsidRDefault="002E3F75" w:rsidP="00022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545F0"/>
    <w:multiLevelType w:val="hybridMultilevel"/>
    <w:tmpl w:val="71AA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903C27"/>
    <w:multiLevelType w:val="hybridMultilevel"/>
    <w:tmpl w:val="2776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331"/>
    <w:rsid w:val="00022DC3"/>
    <w:rsid w:val="001822DA"/>
    <w:rsid w:val="00183F4F"/>
    <w:rsid w:val="001D699A"/>
    <w:rsid w:val="001E42C6"/>
    <w:rsid w:val="00205D8E"/>
    <w:rsid w:val="002078C8"/>
    <w:rsid w:val="00284D4C"/>
    <w:rsid w:val="00286C03"/>
    <w:rsid w:val="00287906"/>
    <w:rsid w:val="002C1511"/>
    <w:rsid w:val="002E3F75"/>
    <w:rsid w:val="00343E08"/>
    <w:rsid w:val="00364946"/>
    <w:rsid w:val="0048703D"/>
    <w:rsid w:val="004909B7"/>
    <w:rsid w:val="005A1B5D"/>
    <w:rsid w:val="005F66BC"/>
    <w:rsid w:val="00642075"/>
    <w:rsid w:val="006874F8"/>
    <w:rsid w:val="006A0516"/>
    <w:rsid w:val="006E4C62"/>
    <w:rsid w:val="00732F02"/>
    <w:rsid w:val="007A57C2"/>
    <w:rsid w:val="007C7712"/>
    <w:rsid w:val="008B1826"/>
    <w:rsid w:val="008D733E"/>
    <w:rsid w:val="0099121A"/>
    <w:rsid w:val="009C4C34"/>
    <w:rsid w:val="00B30EDD"/>
    <w:rsid w:val="00B534FF"/>
    <w:rsid w:val="00C30C17"/>
    <w:rsid w:val="00C40481"/>
    <w:rsid w:val="00C90F0F"/>
    <w:rsid w:val="00C971A4"/>
    <w:rsid w:val="00CC4331"/>
    <w:rsid w:val="00CD3959"/>
    <w:rsid w:val="00D37170"/>
    <w:rsid w:val="00D854D0"/>
    <w:rsid w:val="00E92043"/>
    <w:rsid w:val="00EA7580"/>
    <w:rsid w:val="00EC4E92"/>
    <w:rsid w:val="00F333B8"/>
    <w:rsid w:val="00F70A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7C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7906"/>
    <w:pPr>
      <w:widowControl/>
      <w:spacing w:after="160" w:line="259" w:lineRule="auto"/>
      <w:ind w:left="720"/>
      <w:contextualSpacing/>
      <w:jc w:val="left"/>
    </w:pPr>
    <w:rPr>
      <w:kern w:val="0"/>
      <w:sz w:val="22"/>
      <w:lang w:eastAsia="en-US"/>
    </w:rPr>
  </w:style>
  <w:style w:type="paragraph" w:styleId="a5">
    <w:name w:val="header"/>
    <w:basedOn w:val="a"/>
    <w:link w:val="Char"/>
    <w:uiPriority w:val="99"/>
    <w:semiHidden/>
    <w:unhideWhenUsed/>
    <w:rsid w:val="00022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2DC3"/>
    <w:rPr>
      <w:sz w:val="18"/>
      <w:szCs w:val="18"/>
    </w:rPr>
  </w:style>
  <w:style w:type="paragraph" w:styleId="a6">
    <w:name w:val="footer"/>
    <w:basedOn w:val="a"/>
    <w:link w:val="Char0"/>
    <w:uiPriority w:val="99"/>
    <w:semiHidden/>
    <w:unhideWhenUsed/>
    <w:rsid w:val="00022DC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2DC3"/>
    <w:rPr>
      <w:sz w:val="18"/>
      <w:szCs w:val="18"/>
    </w:rPr>
  </w:style>
  <w:style w:type="paragraph" w:customStyle="1" w:styleId="Default">
    <w:name w:val="Default"/>
    <w:rsid w:val="00F70A3D"/>
    <w:pPr>
      <w:pBdr>
        <w:top w:val="nil"/>
        <w:left w:val="nil"/>
        <w:bottom w:val="nil"/>
        <w:right w:val="nil"/>
        <w:between w:val="nil"/>
        <w:bar w:val="nil"/>
      </w:pBdr>
    </w:pPr>
    <w:rPr>
      <w:rFonts w:ascii="Helvetica Neue" w:eastAsia="Arial Unicode MS" w:hAnsi="Helvetica Neue" w:cs="Arial Unicode MS"/>
      <w:color w:val="000000"/>
      <w:kern w:val="0"/>
      <w:sz w:val="22"/>
      <w:bdr w:val="nil"/>
      <w:lang w:val="zh-TW" w:eastAsia="zh-TW"/>
    </w:rPr>
  </w:style>
</w:styles>
</file>

<file path=word/webSettings.xml><?xml version="1.0" encoding="utf-8"?>
<w:webSettings xmlns:r="http://schemas.openxmlformats.org/officeDocument/2006/relationships" xmlns:w="http://schemas.openxmlformats.org/wordprocessingml/2006/main">
  <w:divs>
    <w:div w:id="4923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Administrator</cp:lastModifiedBy>
  <cp:revision>25</cp:revision>
  <dcterms:created xsi:type="dcterms:W3CDTF">2017-09-12T04:33:00Z</dcterms:created>
  <dcterms:modified xsi:type="dcterms:W3CDTF">2021-05-18T02:05:00Z</dcterms:modified>
</cp:coreProperties>
</file>